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2778BD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750535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30</w:t>
      </w:r>
      <w:r w:rsidR="00BD77E1">
        <w:rPr>
          <w:rFonts w:ascii="Calibri" w:eastAsia="Times New Roman" w:hAnsi="Calibri" w:cs="Calibri"/>
          <w:bCs/>
          <w:sz w:val="24"/>
          <w:szCs w:val="24"/>
          <w:lang w:eastAsia="pl-PL"/>
        </w:rPr>
        <w:t>.09</w:t>
      </w:r>
      <w:r w:rsidR="00703F4F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>.2019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750535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11</w:t>
      </w:r>
      <w:r w:rsidR="00703F4F" w:rsidRPr="00D66E8F">
        <w:rPr>
          <w:rFonts w:ascii="Calibri" w:hAnsi="Calibri" w:cs="Calibri"/>
          <w:sz w:val="24"/>
          <w:szCs w:val="24"/>
        </w:rPr>
        <w:t>/2019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postępowaniem/strona internetowa Zamawiającego</w:t>
      </w:r>
    </w:p>
    <w:p w:rsidR="00DD66D0" w:rsidRDefault="00DD66D0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66E8F" w:rsidRPr="00D66E8F" w:rsidRDefault="00D66E8F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F310B4" w:rsidRPr="00D66E8F" w:rsidRDefault="00F310B4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DD66D0" w:rsidRDefault="00DD66D0" w:rsidP="00BC6D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D66E8F" w:rsidP="00BC6D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D66E8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Zakup </w:t>
      </w:r>
      <w:r w:rsidR="00BD77E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 dostawa mebli </w:t>
      </w:r>
      <w:r w:rsidR="0075053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biurowych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Pr="00D66E8F" w:rsidRDefault="00BC6D03" w:rsidP="00571C6D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107A28" w:rsidRPr="00107A28" w:rsidRDefault="00107A28" w:rsidP="00107A28">
      <w:pPr>
        <w:spacing w:after="0" w:line="240" w:lineRule="auto"/>
        <w:ind w:right="74" w:firstLine="3119"/>
        <w:jc w:val="both"/>
        <w:rPr>
          <w:rFonts w:ascii="Calibri" w:hAnsi="Calibri" w:cs="Calibri"/>
          <w:b/>
          <w:sz w:val="24"/>
          <w:szCs w:val="24"/>
        </w:rPr>
      </w:pPr>
      <w:r w:rsidRPr="00107A28">
        <w:rPr>
          <w:rFonts w:ascii="Calibri" w:hAnsi="Calibri" w:cs="Calibri"/>
          <w:b/>
          <w:sz w:val="24"/>
          <w:szCs w:val="24"/>
        </w:rPr>
        <w:t>Prze</w:t>
      </w:r>
      <w:r w:rsidRPr="00107A28">
        <w:rPr>
          <w:rFonts w:ascii="Calibri" w:hAnsi="Calibri" w:cs="Calibri"/>
          <w:b/>
          <w:sz w:val="24"/>
          <w:szCs w:val="24"/>
        </w:rPr>
        <w:t xml:space="preserve">dsiębiorstwo Zaopatrzenia Szkół </w:t>
      </w:r>
    </w:p>
    <w:p w:rsidR="00107A28" w:rsidRPr="00107A28" w:rsidRDefault="00107A28" w:rsidP="002778BD">
      <w:pPr>
        <w:spacing w:after="0" w:line="240" w:lineRule="auto"/>
        <w:ind w:right="74" w:firstLine="3969"/>
        <w:jc w:val="both"/>
        <w:rPr>
          <w:rFonts w:ascii="Calibri" w:hAnsi="Calibri" w:cs="Calibri"/>
          <w:b/>
          <w:sz w:val="24"/>
          <w:szCs w:val="24"/>
        </w:rPr>
      </w:pPr>
      <w:r w:rsidRPr="00107A28">
        <w:rPr>
          <w:rFonts w:ascii="Calibri" w:hAnsi="Calibri" w:cs="Calibri"/>
          <w:b/>
          <w:sz w:val="24"/>
          <w:szCs w:val="24"/>
        </w:rPr>
        <w:t>„CEZAS”</w:t>
      </w:r>
      <w:r w:rsidRPr="00107A28">
        <w:rPr>
          <w:rFonts w:ascii="Calibri" w:hAnsi="Calibri" w:cs="Calibri"/>
          <w:b/>
          <w:sz w:val="24"/>
          <w:szCs w:val="24"/>
        </w:rPr>
        <w:t xml:space="preserve"> Sp. z o.o.</w:t>
      </w:r>
    </w:p>
    <w:p w:rsidR="00107A28" w:rsidRPr="00107A28" w:rsidRDefault="00107A28" w:rsidP="002778BD">
      <w:pPr>
        <w:spacing w:after="0" w:line="240" w:lineRule="auto"/>
        <w:ind w:right="74" w:firstLine="3969"/>
        <w:jc w:val="both"/>
        <w:rPr>
          <w:rFonts w:ascii="Calibri" w:hAnsi="Calibri" w:cs="Calibri"/>
          <w:b/>
          <w:sz w:val="24"/>
          <w:szCs w:val="24"/>
        </w:rPr>
      </w:pPr>
      <w:r w:rsidRPr="00107A28">
        <w:rPr>
          <w:rFonts w:ascii="Calibri" w:hAnsi="Calibri" w:cs="Calibri"/>
          <w:b/>
          <w:sz w:val="24"/>
          <w:szCs w:val="24"/>
        </w:rPr>
        <w:t>Aleja Solidarności</w:t>
      </w:r>
      <w:r w:rsidRPr="00107A28">
        <w:rPr>
          <w:rFonts w:ascii="Calibri" w:hAnsi="Calibri" w:cs="Calibri"/>
          <w:b/>
          <w:sz w:val="24"/>
          <w:szCs w:val="24"/>
        </w:rPr>
        <w:t xml:space="preserve"> 15</w:t>
      </w:r>
    </w:p>
    <w:p w:rsidR="00443C71" w:rsidRDefault="00107A28" w:rsidP="002778BD">
      <w:pPr>
        <w:spacing w:after="0" w:line="240" w:lineRule="auto"/>
        <w:ind w:right="74" w:firstLine="3969"/>
        <w:jc w:val="both"/>
        <w:rPr>
          <w:rFonts w:ascii="Calibri" w:hAnsi="Calibri" w:cs="Calibri"/>
          <w:b/>
          <w:sz w:val="24"/>
          <w:szCs w:val="24"/>
        </w:rPr>
      </w:pPr>
      <w:r w:rsidRPr="00107A28">
        <w:rPr>
          <w:rFonts w:ascii="Calibri" w:hAnsi="Calibri" w:cs="Calibri"/>
          <w:b/>
          <w:sz w:val="24"/>
          <w:szCs w:val="24"/>
        </w:rPr>
        <w:t xml:space="preserve">15 – 751 </w:t>
      </w:r>
      <w:r w:rsidRPr="00107A28">
        <w:rPr>
          <w:rFonts w:ascii="Calibri" w:hAnsi="Calibri" w:cs="Calibri"/>
          <w:b/>
          <w:sz w:val="24"/>
          <w:szCs w:val="24"/>
        </w:rPr>
        <w:t>Białystok</w:t>
      </w:r>
    </w:p>
    <w:p w:rsidR="00107A28" w:rsidRPr="00107A28" w:rsidRDefault="00107A28" w:rsidP="00107A28">
      <w:pPr>
        <w:spacing w:after="0" w:line="240" w:lineRule="auto"/>
        <w:ind w:right="74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Tekstpodstawowywcity"/>
        <w:tabs>
          <w:tab w:val="left" w:pos="3780"/>
        </w:tabs>
        <w:ind w:left="0"/>
        <w:rPr>
          <w:rFonts w:ascii="Calibri" w:hAnsi="Calibri" w:cs="Calibri"/>
          <w:b w:val="0"/>
          <w:color w:val="000000"/>
          <w:sz w:val="24"/>
          <w:szCs w:val="24"/>
        </w:rPr>
      </w:pP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D66E8F" w:rsidRDefault="00750535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GOGA – Grażyna </w:t>
      </w:r>
      <w:r w:rsidR="00D66E8F">
        <w:rPr>
          <w:rFonts w:ascii="Calibri" w:hAnsi="Calibri" w:cs="Calibri"/>
          <w:sz w:val="24"/>
          <w:szCs w:val="24"/>
        </w:rPr>
        <w:t xml:space="preserve"> </w:t>
      </w:r>
      <w:r w:rsidR="00D66E8F" w:rsidRPr="00D66E8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Staszewska</w:t>
      </w:r>
      <w:r w:rsidR="00F04862">
        <w:rPr>
          <w:rFonts w:ascii="Calibri" w:hAnsi="Calibri" w:cs="Calibri"/>
          <w:sz w:val="24"/>
          <w:szCs w:val="24"/>
        </w:rPr>
        <w:t>, ul. Podłużna 28, 03 – 290 Warszawa,</w:t>
      </w:r>
      <w:r w:rsidR="00D66E8F" w:rsidRPr="00D66E8F">
        <w:rPr>
          <w:rFonts w:ascii="Calibri" w:hAnsi="Calibri" w:cs="Calibri"/>
          <w:sz w:val="24"/>
          <w:szCs w:val="24"/>
        </w:rPr>
        <w:t xml:space="preserve"> cena – </w:t>
      </w:r>
      <w:r w:rsidR="00F04862">
        <w:rPr>
          <w:rFonts w:ascii="Calibri" w:hAnsi="Calibri" w:cs="Calibri"/>
          <w:sz w:val="24"/>
          <w:szCs w:val="24"/>
        </w:rPr>
        <w:t>49 569,00</w:t>
      </w:r>
      <w:r w:rsidR="00D66E8F">
        <w:rPr>
          <w:rFonts w:ascii="Calibri" w:hAnsi="Calibri" w:cs="Calibri"/>
          <w:sz w:val="24"/>
          <w:szCs w:val="24"/>
        </w:rPr>
        <w:t xml:space="preserve"> zł brutto.</w:t>
      </w:r>
    </w:p>
    <w:p w:rsidR="00F04862" w:rsidRDefault="00F04862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Biuro Inżynieryjne DOT Tomasz Dubiecki, ul. Lubomira 29A, 62 – 090 Mrowino, cena – 30 135,00 zł brutto.</w:t>
      </w:r>
    </w:p>
    <w:p w:rsidR="00F04862" w:rsidRDefault="00F04862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P.H.U. Lu.Tech Projekt Jacek Łukaszuk Salon Meblowy, ul. Towarowa 1, 15 – 007 Białystok, cena – 25 691,26 zł brutto.</w:t>
      </w:r>
    </w:p>
    <w:p w:rsidR="00F04862" w:rsidRDefault="0063630D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Biuro i Meble</w:t>
      </w:r>
      <w:r w:rsidR="00F04862">
        <w:rPr>
          <w:rFonts w:ascii="Calibri" w:hAnsi="Calibri" w:cs="Calibri"/>
          <w:sz w:val="24"/>
          <w:szCs w:val="24"/>
        </w:rPr>
        <w:t xml:space="preserve"> Marek Józef Mikołowski, ul. Nadawki 1A/4U, 16 – 010 Wasilków, cena – 40 395,66 zł brutto.</w:t>
      </w:r>
    </w:p>
    <w:p w:rsidR="00F04862" w:rsidRDefault="0063630D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JARD Robert Durlak Spółka Jawna, ul. Łopuszańska 36, 02 – 220 Warszawa, cena – 34 489,20 zł brutto.</w:t>
      </w:r>
    </w:p>
    <w:p w:rsidR="002778BD" w:rsidRDefault="002778BD" w:rsidP="002778BD">
      <w:pPr>
        <w:pStyle w:val="Akapitzlist"/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</w:p>
    <w:p w:rsidR="0063630D" w:rsidRDefault="0063630D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KALL-CARRION TRADING Spółka z o.o. Sp.k., Al. Solidarności 75/26, 00 – 090 Warszawa, cena – 21 967,80 zł brutto.</w:t>
      </w:r>
    </w:p>
    <w:p w:rsidR="0063630D" w:rsidRDefault="0063630D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Zakład Produkcyjno – Usługowo – Handlowy „JAWOR” Zbigniew Świadek, Linowiec 22, 83 – 200 Stargard Gdański, cena – 35 042,70 zł brutto.</w:t>
      </w:r>
    </w:p>
    <w:p w:rsidR="00107A28" w:rsidRDefault="00107A28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ARTFORM Ewa Lorenc, ul. KEN 52 lok. 3, 15 – 687 Białystok, cena – 31 365,00 zł brutto. </w:t>
      </w:r>
    </w:p>
    <w:p w:rsidR="00107A28" w:rsidRDefault="00107A28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Czapla i Spółka s.c., ul. Sokola 6c, 11 – 041 Olsztyn, cena – 30 977,25 zł brutto.</w:t>
      </w:r>
    </w:p>
    <w:p w:rsidR="00107A28" w:rsidRDefault="00107A28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Marek Wiśniewski WOJMAR Usługi Remontowe, ul. Pałacowa 8b/2, 18 – 230 Ciechanowiec, cena – 34 317,00 zł brutto.</w:t>
      </w:r>
    </w:p>
    <w:p w:rsidR="00107A28" w:rsidRDefault="00107A28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Przedsiębiorstwo Zaopatrzenia Szkół „CEZAS” Sp. z o.o., Aleja Solidarności 15, 15 – 751 Białystok, cena – 21 187,98 zł brutto. </w:t>
      </w:r>
    </w:p>
    <w:p w:rsidR="00F310B4" w:rsidRPr="00D66E8F" w:rsidRDefault="00F310B4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D66D0" w:rsidRPr="00D66E8F" w:rsidRDefault="00DD66D0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44BDF"/>
    <w:rsid w:val="000D3875"/>
    <w:rsid w:val="00107A28"/>
    <w:rsid w:val="001C240C"/>
    <w:rsid w:val="001F29ED"/>
    <w:rsid w:val="002430D7"/>
    <w:rsid w:val="002778BD"/>
    <w:rsid w:val="003210C4"/>
    <w:rsid w:val="003A6BBF"/>
    <w:rsid w:val="00443C71"/>
    <w:rsid w:val="004870F3"/>
    <w:rsid w:val="00571C6D"/>
    <w:rsid w:val="005F77A6"/>
    <w:rsid w:val="0063630D"/>
    <w:rsid w:val="00670B2F"/>
    <w:rsid w:val="00703F4F"/>
    <w:rsid w:val="00750535"/>
    <w:rsid w:val="007D0827"/>
    <w:rsid w:val="00822A3A"/>
    <w:rsid w:val="008912AD"/>
    <w:rsid w:val="0095279D"/>
    <w:rsid w:val="009A52F8"/>
    <w:rsid w:val="009B699D"/>
    <w:rsid w:val="00A45F00"/>
    <w:rsid w:val="00AC6536"/>
    <w:rsid w:val="00B35A11"/>
    <w:rsid w:val="00B53230"/>
    <w:rsid w:val="00BC6D03"/>
    <w:rsid w:val="00BD77E1"/>
    <w:rsid w:val="00C240DE"/>
    <w:rsid w:val="00C25539"/>
    <w:rsid w:val="00C42A92"/>
    <w:rsid w:val="00C63F6E"/>
    <w:rsid w:val="00D15CD0"/>
    <w:rsid w:val="00D166BE"/>
    <w:rsid w:val="00D66E8F"/>
    <w:rsid w:val="00D9197B"/>
    <w:rsid w:val="00DD66D0"/>
    <w:rsid w:val="00E63803"/>
    <w:rsid w:val="00E71FAB"/>
    <w:rsid w:val="00E84EFF"/>
    <w:rsid w:val="00EB2C3C"/>
    <w:rsid w:val="00F04862"/>
    <w:rsid w:val="00F13DB6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C9DA7A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</cp:lastModifiedBy>
  <cp:revision>5</cp:revision>
  <cp:lastPrinted>2019-09-30T08:46:00Z</cp:lastPrinted>
  <dcterms:created xsi:type="dcterms:W3CDTF">2019-09-30T07:27:00Z</dcterms:created>
  <dcterms:modified xsi:type="dcterms:W3CDTF">2019-09-30T08:46:00Z</dcterms:modified>
</cp:coreProperties>
</file>