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CA0D68" w:rsidP="004E5813">
      <w:pPr>
        <w:ind w:left="5387"/>
        <w:jc w:val="right"/>
      </w:pPr>
      <w:r>
        <w:t>Ciechanowiec, 29.09</w:t>
      </w:r>
      <w:r w:rsidR="00FE51DB">
        <w:t>.2023</w:t>
      </w:r>
      <w:r w:rsidR="004E5813">
        <w:t xml:space="preserve"> r.</w:t>
      </w:r>
    </w:p>
    <w:p w:rsidR="004E5813" w:rsidRDefault="00CA0D68" w:rsidP="004E5813">
      <w:r>
        <w:t>AD/380/2</w:t>
      </w:r>
      <w:r w:rsidR="00FE51DB">
        <w:t>/2023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CA0D68">
        <w:rPr>
          <w:rFonts w:ascii="Calibri" w:eastAsia="Calibri" w:hAnsi="Calibri" w:cs="Calibri"/>
          <w:i/>
          <w:sz w:val="24"/>
          <w:szCs w:val="24"/>
        </w:rPr>
        <w:t xml:space="preserve">REMONT ISTNIEJĄCEGO CIĄGU PIESZO JEZDNEGO </w:t>
      </w:r>
      <w:r w:rsidR="00CA0D68">
        <w:rPr>
          <w:rFonts w:ascii="Calibri" w:eastAsia="Calibri" w:hAnsi="Calibri" w:cs="Calibri"/>
          <w:i/>
          <w:sz w:val="24"/>
          <w:szCs w:val="24"/>
        </w:rPr>
        <w:br/>
        <w:t>NA TERENIE MUZEUM ROLNICTWA IM. KS. KRZYSZTOFA KLUKA W CIECHANOWCU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  <w:bookmarkStart w:id="0" w:name="_GoBack"/>
      <w:bookmarkEnd w:id="0"/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CA0D68">
        <w:rPr>
          <w:rFonts w:ascii="Calibri" w:eastAsia="Calibri" w:hAnsi="Calibri" w:cs="Calibri"/>
          <w:i/>
          <w:sz w:val="24"/>
          <w:szCs w:val="24"/>
        </w:rPr>
        <w:t>Remont istniejącego ciągu pieszo jezdnego na terenie Muzeum Rolnictwa im. ks. Krzysztofa Kluka w Ciechanowcu</w:t>
      </w:r>
      <w:r w:rsidR="00FE51DB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t xml:space="preserve"> </w:t>
      </w:r>
      <w:r>
        <w:t>Zamawiający informuje, że ofertę złożyli następujący Wykonawcy:</w:t>
      </w:r>
    </w:p>
    <w:p w:rsidR="0097094B" w:rsidRDefault="00CA0D68" w:rsidP="00263A7A">
      <w:pPr>
        <w:pStyle w:val="Akapitzlist"/>
        <w:numPr>
          <w:ilvl w:val="0"/>
          <w:numId w:val="13"/>
        </w:numPr>
        <w:jc w:val="both"/>
      </w:pPr>
      <w:r>
        <w:t xml:space="preserve">Przedsiębiorstwo Robót Drogowo – Mostowych „Trakt” Sp. z o.o., ul. 1 Maja nr 8, 18 – 200 Wysokie Mazowieckie </w:t>
      </w:r>
      <w:r w:rsidR="00AE5A7A">
        <w:t xml:space="preserve"> – cena – </w:t>
      </w:r>
      <w:r>
        <w:t>313 189,46</w:t>
      </w:r>
      <w:r w:rsidR="008711AE">
        <w:t xml:space="preserve"> zł brutto, gwarancja – 60 miesięcy.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420C"/>
    <w:rsid w:val="00086374"/>
    <w:rsid w:val="000A771E"/>
    <w:rsid w:val="000C33AA"/>
    <w:rsid w:val="000E60D7"/>
    <w:rsid w:val="00183DA8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56122"/>
    <w:rsid w:val="00CA0D68"/>
    <w:rsid w:val="00CA718E"/>
    <w:rsid w:val="00CC5824"/>
    <w:rsid w:val="00CD3965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E237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D339-CAAE-4049-8162-BB1BBC1F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2023-09-29T10:15:00Z</cp:lastPrinted>
  <dcterms:created xsi:type="dcterms:W3CDTF">2023-09-29T10:04:00Z</dcterms:created>
  <dcterms:modified xsi:type="dcterms:W3CDTF">2023-09-29T10:15:00Z</dcterms:modified>
</cp:coreProperties>
</file>