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FB5460" w:rsidRPr="00455E54" w:rsidRDefault="000E1B20" w:rsidP="00455E54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763301" w:rsidRPr="00216644" w:rsidRDefault="00763301">
      <w:pPr>
        <w:spacing w:after="0" w:line="282" w:lineRule="auto"/>
        <w:ind w:left="2524" w:right="2324" w:firstLine="0"/>
        <w:jc w:val="center"/>
        <w:rPr>
          <w:rFonts w:ascii="Calibri" w:hAnsi="Calibri" w:cs="Calibri"/>
          <w:b/>
          <w:sz w:val="32"/>
        </w:rPr>
      </w:pP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BF18D9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DOSTAWA </w:t>
      </w:r>
      <w:r w:rsidR="00C63C24">
        <w:rPr>
          <w:rFonts w:ascii="Calibri" w:hAnsi="Calibri" w:cs="Calibri"/>
          <w:b/>
          <w:i/>
          <w:sz w:val="32"/>
          <w:szCs w:val="32"/>
        </w:rPr>
        <w:t>WYPOSAŻENIA DO PRZECHOWYWANIA MUZEALIÓW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0E05B6">
        <w:rPr>
          <w:rFonts w:ascii="Calibri" w:hAnsi="Calibri" w:cs="Calibri"/>
        </w:rPr>
        <w:t xml:space="preserve"> U. z 20</w:t>
      </w:r>
      <w:r w:rsidR="004952D7">
        <w:rPr>
          <w:rFonts w:ascii="Calibri" w:hAnsi="Calibri" w:cs="Calibri"/>
        </w:rPr>
        <w:t>21 r. poz. 1129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FB546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216644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  <w:r w:rsidR="000E1B20" w:rsidRPr="00216644">
        <w:rPr>
          <w:rFonts w:ascii="Calibri" w:hAnsi="Calibri" w:cs="Calibri"/>
          <w:b/>
        </w:rPr>
        <w:t xml:space="preserve">ZATWIERDZAM </w:t>
      </w:r>
    </w:p>
    <w:p w:rsidR="001403A5" w:rsidRPr="00216644" w:rsidRDefault="000E1B2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</w:t>
      </w:r>
      <w:r w:rsidR="00BF18D9">
        <w:rPr>
          <w:rFonts w:ascii="Calibri" w:hAnsi="Calibri" w:cs="Calibri"/>
          <w:i/>
        </w:rPr>
        <w:t xml:space="preserve"> </w:t>
      </w:r>
      <w:r w:rsidRPr="00216644">
        <w:rPr>
          <w:rFonts w:ascii="Calibri" w:hAnsi="Calibri" w:cs="Calibri"/>
          <w:i/>
        </w:rPr>
        <w:t xml:space="preserve">Dyrektor Muzeum </w:t>
      </w:r>
    </w:p>
    <w:p w:rsidR="001403A5" w:rsidRPr="00216644" w:rsidRDefault="000E1B20">
      <w:pPr>
        <w:spacing w:line="259" w:lineRule="auto"/>
        <w:ind w:left="3442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  Dorota Łapiak </w:t>
      </w:r>
      <w:r w:rsidR="000E1B20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Pr="00216644" w:rsidRDefault="000E1B20" w:rsidP="009667AC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A67E8E">
        <w:rPr>
          <w:rFonts w:ascii="Calibri" w:hAnsi="Calibri" w:cs="Calibri"/>
        </w:rPr>
        <w:t>14</w:t>
      </w:r>
      <w:r w:rsidR="00BF18D9">
        <w:rPr>
          <w:rFonts w:ascii="Calibri" w:hAnsi="Calibri" w:cs="Calibri"/>
        </w:rPr>
        <w:t xml:space="preserve"> marzec</w:t>
      </w:r>
      <w:r w:rsidR="00455E54">
        <w:rPr>
          <w:rFonts w:ascii="Calibri" w:hAnsi="Calibri" w:cs="Calibri"/>
        </w:rPr>
        <w:t xml:space="preserve"> 2022</w:t>
      </w:r>
      <w:r w:rsidRPr="006C2A8D">
        <w:rPr>
          <w:rFonts w:ascii="Calibri" w:hAnsi="Calibri" w:cs="Calibri"/>
        </w:rPr>
        <w:t xml:space="preserve"> r. 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783C53">
      <w:pPr>
        <w:pStyle w:val="Akapitzlist"/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783C53">
      <w:pPr>
        <w:pStyle w:val="Akapitzlist"/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783C53">
      <w:pPr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9D1008">
        <w:rPr>
          <w:rFonts w:ascii="Calibri" w:hAnsi="Calibri" w:cs="Calibri"/>
        </w:rPr>
        <w:t>(Dz. U. z 2021 r. poz. 1129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783C53">
      <w:pPr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783C53">
      <w:pPr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AA0306" w:rsidRPr="00721153" w:rsidRDefault="00AA0306" w:rsidP="00721153">
      <w:pPr>
        <w:pStyle w:val="Akapitzlist"/>
        <w:numPr>
          <w:ilvl w:val="1"/>
          <w:numId w:val="42"/>
        </w:numPr>
        <w:spacing w:after="1" w:line="250" w:lineRule="auto"/>
        <w:ind w:right="43"/>
        <w:rPr>
          <w:rFonts w:ascii="Calibri" w:hAnsi="Calibri" w:cs="Calibri"/>
          <w:u w:val="single"/>
        </w:rPr>
      </w:pPr>
      <w:r w:rsidRPr="00721153">
        <w:rPr>
          <w:rFonts w:ascii="Calibri" w:hAnsi="Calibri" w:cs="Calibri"/>
          <w:u w:val="single"/>
        </w:rPr>
        <w:t>PRZEDMIOT ZAMÓWIENIA</w:t>
      </w:r>
    </w:p>
    <w:p w:rsidR="009C36A4" w:rsidRDefault="009C36A4" w:rsidP="00783C53">
      <w:pPr>
        <w:numPr>
          <w:ilvl w:val="0"/>
          <w:numId w:val="37"/>
        </w:numPr>
        <w:spacing w:before="240" w:after="200" w:line="240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810A3F">
        <w:rPr>
          <w:rFonts w:ascii="Calibri" w:hAnsi="Calibri" w:cs="Calibri"/>
        </w:rPr>
        <w:t xml:space="preserve">Przedmiotem zamówienia jest </w:t>
      </w:r>
      <w:r w:rsidR="00EA7AD9">
        <w:rPr>
          <w:rFonts w:ascii="Calibri" w:hAnsi="Calibri" w:cs="Calibri"/>
        </w:rPr>
        <w:t xml:space="preserve">dostawa oraz montaż </w:t>
      </w:r>
      <w:r w:rsidR="00C63C24">
        <w:rPr>
          <w:rFonts w:ascii="Calibri" w:hAnsi="Calibri" w:cs="Calibri"/>
        </w:rPr>
        <w:t>wyposażenia (tj. regałów stacjonarnych oraz przesuwnych, komplet</w:t>
      </w:r>
      <w:r w:rsidR="00A64127">
        <w:rPr>
          <w:rFonts w:ascii="Calibri" w:hAnsi="Calibri" w:cs="Calibri"/>
        </w:rPr>
        <w:t>u krat z siatką</w:t>
      </w:r>
      <w:r w:rsidR="00C63C24">
        <w:rPr>
          <w:rFonts w:ascii="Calibri" w:hAnsi="Calibri" w:cs="Calibri"/>
        </w:rPr>
        <w:t xml:space="preserve">, </w:t>
      </w:r>
      <w:r w:rsidR="00B54BC3">
        <w:rPr>
          <w:rFonts w:ascii="Calibri" w:hAnsi="Calibri" w:cs="Calibri"/>
        </w:rPr>
        <w:t>podestu stalowego</w:t>
      </w:r>
      <w:r w:rsidR="00C63C24">
        <w:rPr>
          <w:rFonts w:ascii="Calibri" w:hAnsi="Calibri" w:cs="Calibri"/>
        </w:rPr>
        <w:t xml:space="preserve"> wraz </w:t>
      </w:r>
      <w:r w:rsidR="00C63C24">
        <w:rPr>
          <w:rFonts w:ascii="Calibri" w:hAnsi="Calibri" w:cs="Calibri"/>
        </w:rPr>
        <w:br/>
        <w:t xml:space="preserve">z podnośnikiem nożycowym) dostosowanego do przechowywania muzealiów </w:t>
      </w:r>
      <w:r w:rsidR="00C63C24">
        <w:rPr>
          <w:rFonts w:ascii="Calibri" w:hAnsi="Calibri" w:cs="Calibri"/>
        </w:rPr>
        <w:br/>
        <w:t>w budynku Centralnego Magazynu</w:t>
      </w:r>
      <w:r w:rsidR="00EA7AD9">
        <w:rPr>
          <w:rFonts w:ascii="Calibri" w:hAnsi="Calibri" w:cs="Calibri"/>
        </w:rPr>
        <w:t xml:space="preserve"> Zbiorów </w:t>
      </w:r>
      <w:r w:rsidR="004952D7">
        <w:rPr>
          <w:rFonts w:ascii="Calibri" w:hAnsi="Calibri" w:cs="Calibri"/>
        </w:rPr>
        <w:t xml:space="preserve"> </w:t>
      </w:r>
      <w:r w:rsidR="00EA7AD9" w:rsidRPr="00EA7AD9">
        <w:rPr>
          <w:rFonts w:ascii="Calibri" w:eastAsia="Calibri" w:hAnsi="Calibri" w:cs="Calibri"/>
          <w:color w:val="auto"/>
          <w:szCs w:val="24"/>
          <w:lang w:eastAsia="en-US"/>
        </w:rPr>
        <w:t xml:space="preserve">przy ul. Pałacowej 14, należącego </w:t>
      </w:r>
      <w:r w:rsidR="00C63C24">
        <w:rPr>
          <w:rFonts w:ascii="Calibri" w:eastAsia="Calibri" w:hAnsi="Calibri" w:cs="Calibri"/>
          <w:color w:val="auto"/>
          <w:szCs w:val="24"/>
          <w:lang w:eastAsia="en-US"/>
        </w:rPr>
        <w:br/>
      </w:r>
      <w:r w:rsidR="00EA7AD9" w:rsidRPr="00EA7AD9">
        <w:rPr>
          <w:rFonts w:ascii="Calibri" w:eastAsia="Calibri" w:hAnsi="Calibri" w:cs="Calibri"/>
          <w:color w:val="auto"/>
          <w:szCs w:val="24"/>
          <w:lang w:eastAsia="en-US"/>
        </w:rPr>
        <w:t xml:space="preserve">do Muzeum Rolnictwa im. </w:t>
      </w:r>
      <w:r w:rsidR="00C63C24">
        <w:rPr>
          <w:rFonts w:ascii="Calibri" w:eastAsia="Calibri" w:hAnsi="Calibri" w:cs="Calibri"/>
          <w:color w:val="auto"/>
          <w:szCs w:val="24"/>
          <w:lang w:eastAsia="en-US"/>
        </w:rPr>
        <w:t xml:space="preserve">ks. Krzysztofa Kluka </w:t>
      </w:r>
      <w:r w:rsidR="00EA7AD9">
        <w:rPr>
          <w:rFonts w:ascii="Calibri" w:eastAsia="Calibri" w:hAnsi="Calibri" w:cs="Calibri"/>
          <w:color w:val="auto"/>
          <w:szCs w:val="24"/>
          <w:lang w:eastAsia="en-US"/>
        </w:rPr>
        <w:t>w Ciechanowcu.</w:t>
      </w:r>
    </w:p>
    <w:p w:rsidR="00D47B61" w:rsidRDefault="00D47B61" w:rsidP="00D47B61">
      <w:pPr>
        <w:spacing w:before="240" w:after="200" w:line="240" w:lineRule="auto"/>
        <w:ind w:left="1068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C63C24" w:rsidRPr="00C63C24" w:rsidRDefault="00C63C24" w:rsidP="00783C53">
      <w:pPr>
        <w:numPr>
          <w:ilvl w:val="0"/>
          <w:numId w:val="37"/>
        </w:numPr>
        <w:spacing w:before="240" w:after="200" w:line="240" w:lineRule="auto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r w:rsidRPr="00C63C24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Zamawiający podzielił zamówienie na dwie części tj.: </w:t>
      </w:r>
    </w:p>
    <w:p w:rsidR="00C63C24" w:rsidRPr="00C63C24" w:rsidRDefault="00B17A35" w:rsidP="00783C53">
      <w:pPr>
        <w:pStyle w:val="Akapitzlist"/>
        <w:numPr>
          <w:ilvl w:val="0"/>
          <w:numId w:val="39"/>
        </w:numPr>
        <w:spacing w:before="240" w:after="200" w:line="240" w:lineRule="auto"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b/>
          <w:color w:val="auto"/>
          <w:szCs w:val="24"/>
          <w:lang w:eastAsia="en-US"/>
        </w:rPr>
        <w:t>Część I – Dostawa wyposażenia</w:t>
      </w:r>
      <w:r w:rsidR="00553995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do magazyn</w:t>
      </w:r>
      <w:r w:rsidR="00EB55F9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ów </w:t>
      </w:r>
      <w:r w:rsidR="00553995">
        <w:rPr>
          <w:rFonts w:ascii="Calibri" w:eastAsia="Calibri" w:hAnsi="Calibri" w:cs="Calibri"/>
          <w:b/>
          <w:color w:val="auto"/>
          <w:szCs w:val="24"/>
          <w:lang w:eastAsia="en-US"/>
        </w:rPr>
        <w:t>biblioteczn</w:t>
      </w:r>
      <w:r w:rsidR="00EB55F9">
        <w:rPr>
          <w:rFonts w:ascii="Calibri" w:eastAsia="Calibri" w:hAnsi="Calibri" w:cs="Calibri"/>
          <w:b/>
          <w:color w:val="auto"/>
          <w:szCs w:val="24"/>
          <w:lang w:eastAsia="en-US"/>
        </w:rPr>
        <w:t>ych</w:t>
      </w:r>
      <w:r w:rsidR="00B54BC3">
        <w:rPr>
          <w:rFonts w:ascii="Calibri" w:eastAsia="Calibri" w:hAnsi="Calibri" w:cs="Calibri"/>
          <w:b/>
          <w:color w:val="auto"/>
          <w:szCs w:val="24"/>
          <w:lang w:eastAsia="en-US"/>
        </w:rPr>
        <w:t>,</w:t>
      </w:r>
      <w:r w:rsidR="00C63C24" w:rsidRPr="00C63C24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</w:t>
      </w:r>
      <w:r w:rsidR="00C63C24" w:rsidRPr="00C63C24">
        <w:rPr>
          <w:rFonts w:ascii="Calibri" w:eastAsia="Calibri" w:hAnsi="Calibri" w:cs="Calibri"/>
          <w:color w:val="auto"/>
          <w:szCs w:val="24"/>
          <w:lang w:eastAsia="en-US"/>
        </w:rPr>
        <w:t>w zakres w której wchodzą m.in. :</w:t>
      </w:r>
    </w:p>
    <w:p w:rsidR="00C63C24" w:rsidRDefault="00C63C24" w:rsidP="00C63C24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  <w:r w:rsidRPr="00C63C24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 xml:space="preserve">- </w:t>
      </w:r>
      <w:r w:rsidR="00520CC4">
        <w:rPr>
          <w:rFonts w:ascii="Calibri" w:eastAsia="Calibri" w:hAnsi="Calibri" w:cs="Calibri"/>
          <w:color w:val="auto"/>
          <w:szCs w:val="24"/>
          <w:lang w:eastAsia="en-US"/>
        </w:rPr>
        <w:t xml:space="preserve">dostawa wraz z montażem 10 regałów przesuwnych o wymiarach: długość </w:t>
      </w:r>
      <w:r w:rsidR="007F428B">
        <w:rPr>
          <w:rFonts w:ascii="Calibri" w:eastAsia="Calibri" w:hAnsi="Calibri" w:cs="Calibri"/>
          <w:color w:val="auto"/>
          <w:szCs w:val="24"/>
          <w:lang w:eastAsia="en-US"/>
        </w:rPr>
        <w:br/>
        <w:t>3x 1200mm, głębokość 2x300mm, wysokość</w:t>
      </w:r>
      <w:r w:rsidR="007F428B" w:rsidRPr="007F428B">
        <w:rPr>
          <w:rFonts w:eastAsia="Calibri"/>
          <w:color w:val="auto"/>
          <w:szCs w:val="24"/>
          <w:lang w:eastAsia="en-US"/>
        </w:rPr>
        <w:t xml:space="preserve"> </w:t>
      </w:r>
      <w:r w:rsidR="007F428B" w:rsidRPr="007F428B">
        <w:t>~</w:t>
      </w:r>
      <w:r w:rsidR="007F428B" w:rsidRPr="007F428B">
        <w:rPr>
          <w:rFonts w:ascii="Calibri" w:hAnsi="Calibri" w:cs="Calibri"/>
        </w:rPr>
        <w:t>2720 mm,</w:t>
      </w:r>
    </w:p>
    <w:p w:rsidR="00553995" w:rsidRDefault="00A64127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  <w:r>
        <w:rPr>
          <w:rFonts w:ascii="Calibri" w:hAnsi="Calibri" w:cs="Calibri"/>
        </w:rPr>
        <w:t>- dostawa wraz z</w:t>
      </w:r>
      <w:r w:rsidR="00553995">
        <w:rPr>
          <w:rFonts w:ascii="Calibri" w:hAnsi="Calibri" w:cs="Calibri"/>
        </w:rPr>
        <w:t xml:space="preserve"> montażem 4 regałów stacjonarnych o wymiarach:</w:t>
      </w:r>
      <w:r w:rsidR="00553995" w:rsidRPr="00793C74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="00553995">
        <w:rPr>
          <w:rFonts w:ascii="Calibri" w:eastAsia="Calibri" w:hAnsi="Calibri" w:cs="Calibri"/>
          <w:color w:val="auto"/>
          <w:szCs w:val="24"/>
          <w:lang w:eastAsia="en-US"/>
        </w:rPr>
        <w:t xml:space="preserve">długość </w:t>
      </w:r>
      <w:r w:rsidR="00553995">
        <w:rPr>
          <w:rFonts w:ascii="Calibri" w:eastAsia="Calibri" w:hAnsi="Calibri" w:cs="Calibri"/>
          <w:color w:val="auto"/>
          <w:szCs w:val="24"/>
          <w:lang w:eastAsia="en-US"/>
        </w:rPr>
        <w:br/>
        <w:t>3x 1200mm, głębokość 1x300mm, wysokość</w:t>
      </w:r>
      <w:r w:rsidR="00553995" w:rsidRPr="007F428B">
        <w:rPr>
          <w:rFonts w:eastAsia="Calibri"/>
          <w:color w:val="auto"/>
          <w:szCs w:val="24"/>
          <w:lang w:eastAsia="en-US"/>
        </w:rPr>
        <w:t xml:space="preserve"> </w:t>
      </w:r>
      <w:r w:rsidR="00553995" w:rsidRPr="007F428B">
        <w:t>~</w:t>
      </w:r>
      <w:r w:rsidR="00553995" w:rsidRPr="007F428B">
        <w:rPr>
          <w:rFonts w:ascii="Calibri" w:hAnsi="Calibri" w:cs="Calibri"/>
        </w:rPr>
        <w:t>2720 mm,</w:t>
      </w:r>
    </w:p>
    <w:p w:rsidR="00553995" w:rsidRPr="00553995" w:rsidRDefault="00553995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553995" w:rsidRPr="00810A3F" w:rsidRDefault="00553995" w:rsidP="00553995">
      <w:pPr>
        <w:pStyle w:val="Akapitzlist"/>
        <w:spacing w:after="1" w:line="250" w:lineRule="auto"/>
        <w:ind w:left="1418" w:right="43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553995" w:rsidRDefault="00553995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39131100 – 0 – Regały archiwalne </w:t>
      </w:r>
    </w:p>
    <w:p w:rsidR="00553995" w:rsidRDefault="00553995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</w:p>
    <w:p w:rsidR="00553995" w:rsidRPr="009F7151" w:rsidRDefault="00553995" w:rsidP="00553995">
      <w:pPr>
        <w:spacing w:before="240" w:after="200" w:line="240" w:lineRule="auto"/>
        <w:ind w:left="1068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EA7AD9">
        <w:rPr>
          <w:rFonts w:ascii="Calibri" w:hAnsi="Calibri" w:cs="Calibri"/>
          <w:szCs w:val="24"/>
        </w:rPr>
        <w:t xml:space="preserve">Szczegółowy </w:t>
      </w:r>
      <w:r>
        <w:rPr>
          <w:rFonts w:ascii="Calibri" w:hAnsi="Calibri" w:cs="Calibri"/>
          <w:szCs w:val="24"/>
        </w:rPr>
        <w:t xml:space="preserve">opis i sposób rozmieszczenia </w:t>
      </w:r>
      <w:r w:rsidRPr="00EA7AD9">
        <w:rPr>
          <w:rFonts w:ascii="Calibri" w:hAnsi="Calibri" w:cs="Calibri"/>
          <w:szCs w:val="24"/>
        </w:rPr>
        <w:t>przedmiot</w:t>
      </w:r>
      <w:r>
        <w:rPr>
          <w:rFonts w:ascii="Calibri" w:hAnsi="Calibri" w:cs="Calibri"/>
          <w:szCs w:val="24"/>
        </w:rPr>
        <w:t>u</w:t>
      </w:r>
      <w:r w:rsidRPr="00EA7AD9">
        <w:rPr>
          <w:rFonts w:ascii="Calibri" w:hAnsi="Calibri" w:cs="Calibri"/>
          <w:szCs w:val="24"/>
        </w:rPr>
        <w:t xml:space="preserve"> zam</w:t>
      </w:r>
      <w:r w:rsidR="00D560C2">
        <w:rPr>
          <w:rFonts w:ascii="Calibri" w:hAnsi="Calibri" w:cs="Calibri"/>
          <w:szCs w:val="24"/>
        </w:rPr>
        <w:t>ó</w:t>
      </w:r>
      <w:r w:rsidR="00A64127">
        <w:rPr>
          <w:rFonts w:ascii="Calibri" w:hAnsi="Calibri" w:cs="Calibri"/>
          <w:szCs w:val="24"/>
        </w:rPr>
        <w:t xml:space="preserve">wienia wyszczególniony </w:t>
      </w:r>
      <w:r w:rsidR="00D47B61">
        <w:rPr>
          <w:rFonts w:ascii="Calibri" w:hAnsi="Calibri" w:cs="Calibri"/>
          <w:szCs w:val="24"/>
        </w:rPr>
        <w:br/>
      </w:r>
      <w:r w:rsidR="00A64127">
        <w:rPr>
          <w:rFonts w:ascii="Calibri" w:hAnsi="Calibri" w:cs="Calibri"/>
          <w:szCs w:val="24"/>
        </w:rPr>
        <w:t>w pkt. 2a</w:t>
      </w:r>
      <w:r w:rsidRPr="00EA7AD9">
        <w:rPr>
          <w:rFonts w:ascii="Calibri" w:hAnsi="Calibri" w:cs="Calibri"/>
          <w:szCs w:val="24"/>
        </w:rPr>
        <w:t xml:space="preserve"> oraz zakres </w:t>
      </w:r>
      <w:r>
        <w:rPr>
          <w:rFonts w:ascii="Calibri" w:hAnsi="Calibri" w:cs="Calibri"/>
          <w:szCs w:val="24"/>
        </w:rPr>
        <w:t xml:space="preserve">prac i obowiązków Wykonawcy określa </w:t>
      </w:r>
      <w:r w:rsidRPr="00EA7AD9">
        <w:rPr>
          <w:rFonts w:ascii="Calibri" w:hAnsi="Calibri" w:cs="Calibri"/>
          <w:szCs w:val="24"/>
        </w:rPr>
        <w:t xml:space="preserve">– 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załącznik nr 3 </w:t>
      </w:r>
      <w:r>
        <w:rPr>
          <w:rFonts w:ascii="Calibri" w:hAnsi="Calibri" w:cs="Calibri"/>
          <w:color w:val="000000" w:themeColor="text1"/>
          <w:szCs w:val="24"/>
        </w:rPr>
        <w:t>do SWZ.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 </w:t>
      </w:r>
    </w:p>
    <w:p w:rsidR="00553995" w:rsidRDefault="00553995" w:rsidP="00C63C24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C63C24" w:rsidRDefault="00793C74" w:rsidP="00783C53">
      <w:pPr>
        <w:pStyle w:val="Akapitzlist"/>
        <w:numPr>
          <w:ilvl w:val="0"/>
          <w:numId w:val="39"/>
        </w:numPr>
        <w:spacing w:before="240" w:after="200" w:line="240" w:lineRule="auto"/>
        <w:rPr>
          <w:rFonts w:ascii="Calibri" w:eastAsia="Calibri" w:hAnsi="Calibri" w:cs="Calibri"/>
          <w:b/>
          <w:color w:val="auto"/>
          <w:szCs w:val="24"/>
          <w:lang w:eastAsia="en-US"/>
        </w:rPr>
      </w:pPr>
      <w:r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Część II – Dostawa </w:t>
      </w:r>
      <w:r w:rsidR="00B54BC3">
        <w:rPr>
          <w:rFonts w:ascii="Calibri" w:eastAsia="Calibri" w:hAnsi="Calibri" w:cs="Calibri"/>
          <w:b/>
          <w:color w:val="auto"/>
          <w:szCs w:val="24"/>
          <w:lang w:eastAsia="en-US"/>
        </w:rPr>
        <w:t>wyposażenia</w:t>
      </w:r>
      <w:r w:rsidR="00553995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do magazynu wielkogabarytowego</w:t>
      </w:r>
      <w:r w:rsidR="00B54BC3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, </w:t>
      </w:r>
      <w:r w:rsidR="00B54BC3" w:rsidRPr="00B54BC3">
        <w:rPr>
          <w:rFonts w:ascii="Calibri" w:eastAsia="Calibri" w:hAnsi="Calibri" w:cs="Calibri"/>
          <w:color w:val="auto"/>
          <w:szCs w:val="24"/>
          <w:lang w:eastAsia="en-US"/>
        </w:rPr>
        <w:t xml:space="preserve">w zakres </w:t>
      </w:r>
      <w:r w:rsidR="008D0CEB">
        <w:rPr>
          <w:rFonts w:ascii="Calibri" w:eastAsia="Calibri" w:hAnsi="Calibri" w:cs="Calibri"/>
          <w:color w:val="auto"/>
          <w:szCs w:val="24"/>
          <w:lang w:eastAsia="en-US"/>
        </w:rPr>
        <w:br/>
      </w:r>
      <w:r w:rsidR="00B54BC3" w:rsidRPr="00B54BC3">
        <w:rPr>
          <w:rFonts w:ascii="Calibri" w:eastAsia="Calibri" w:hAnsi="Calibri" w:cs="Calibri"/>
          <w:color w:val="auto"/>
          <w:szCs w:val="24"/>
          <w:lang w:eastAsia="en-US"/>
        </w:rPr>
        <w:t>w której wchodzą m.in.:</w:t>
      </w:r>
    </w:p>
    <w:p w:rsidR="00B54BC3" w:rsidRDefault="00B54BC3" w:rsidP="00B54BC3">
      <w:pPr>
        <w:pStyle w:val="Akapitzlist"/>
        <w:spacing w:before="240" w:after="200" w:line="240" w:lineRule="auto"/>
        <w:ind w:left="1428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54BC3">
        <w:rPr>
          <w:rFonts w:ascii="Calibri" w:eastAsia="Calibri" w:hAnsi="Calibri" w:cs="Calibri"/>
          <w:color w:val="auto"/>
          <w:szCs w:val="24"/>
          <w:lang w:eastAsia="en-US"/>
        </w:rPr>
        <w:t>- dostawa wraz z montażem 12 kompletów</w:t>
      </w:r>
      <w:r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</w:t>
      </w:r>
      <w:r w:rsidRPr="00B54BC3">
        <w:rPr>
          <w:rFonts w:ascii="Calibri" w:eastAsia="Calibri" w:hAnsi="Calibri" w:cs="Calibri"/>
          <w:color w:val="auto"/>
          <w:szCs w:val="24"/>
          <w:lang w:eastAsia="en-US"/>
        </w:rPr>
        <w:t>krat z siatką</w:t>
      </w:r>
      <w:r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</w:t>
      </w:r>
      <w:r w:rsidRPr="00B54BC3">
        <w:rPr>
          <w:rFonts w:ascii="Calibri" w:eastAsia="Calibri" w:hAnsi="Calibri" w:cs="Calibri"/>
          <w:color w:val="auto"/>
          <w:szCs w:val="24"/>
          <w:lang w:eastAsia="en-US"/>
        </w:rPr>
        <w:t>o wymiarach 3000x2500mm</w:t>
      </w:r>
      <w:r>
        <w:rPr>
          <w:rFonts w:ascii="Calibri" w:eastAsia="Calibri" w:hAnsi="Calibri" w:cs="Calibri"/>
          <w:color w:val="auto"/>
          <w:szCs w:val="24"/>
          <w:lang w:eastAsia="en-US"/>
        </w:rPr>
        <w:t>,</w:t>
      </w:r>
    </w:p>
    <w:p w:rsidR="00553995" w:rsidRPr="00553995" w:rsidRDefault="00B54BC3" w:rsidP="00553995">
      <w:pPr>
        <w:pStyle w:val="Akapitzlist"/>
        <w:spacing w:before="240" w:after="200" w:line="240" w:lineRule="auto"/>
        <w:ind w:left="1428" w:firstLine="0"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- dostawa wraz z montażem podestu stalowego </w:t>
      </w:r>
      <w:r w:rsidR="008D0CEB">
        <w:rPr>
          <w:rFonts w:ascii="Calibri" w:eastAsia="Calibri" w:hAnsi="Calibri" w:cs="Calibri"/>
          <w:color w:val="auto"/>
          <w:szCs w:val="24"/>
          <w:lang w:eastAsia="en-US"/>
        </w:rPr>
        <w:t xml:space="preserve">o </w:t>
      </w:r>
      <w:r w:rsidR="008D0CEB" w:rsidRPr="00A00BD8">
        <w:rPr>
          <w:rFonts w:ascii="Calibri" w:eastAsia="Calibri" w:hAnsi="Calibri" w:cs="Calibri"/>
          <w:color w:val="000000" w:themeColor="text1"/>
          <w:szCs w:val="24"/>
          <w:lang w:eastAsia="en-US"/>
        </w:rPr>
        <w:t>wymiarach</w:t>
      </w:r>
      <w:r w:rsidR="00EB55F9" w:rsidRPr="00A00BD8">
        <w:rPr>
          <w:rFonts w:ascii="Calibri" w:eastAsia="Calibri" w:hAnsi="Calibri" w:cs="Calibri"/>
          <w:color w:val="000000" w:themeColor="text1"/>
          <w:szCs w:val="24"/>
          <w:lang w:eastAsia="en-US"/>
        </w:rPr>
        <w:t xml:space="preserve"> 20,</w:t>
      </w:r>
      <w:r w:rsidR="00A00BD8" w:rsidRPr="00A00BD8">
        <w:rPr>
          <w:rFonts w:ascii="Calibri" w:eastAsia="Calibri" w:hAnsi="Calibri" w:cs="Calibri"/>
          <w:color w:val="000000" w:themeColor="text1"/>
          <w:szCs w:val="24"/>
          <w:lang w:eastAsia="en-US"/>
        </w:rPr>
        <w:t xml:space="preserve">96 x </w:t>
      </w:r>
      <w:r w:rsidR="00EB55F9" w:rsidRPr="00A00BD8">
        <w:rPr>
          <w:rFonts w:ascii="Calibri" w:eastAsia="Calibri" w:hAnsi="Calibri" w:cs="Calibri"/>
          <w:color w:val="000000" w:themeColor="text1"/>
          <w:szCs w:val="24"/>
          <w:lang w:eastAsia="en-US"/>
        </w:rPr>
        <w:t xml:space="preserve">10,00m </w:t>
      </w:r>
      <w:r w:rsidR="008D0CEB" w:rsidRPr="00A00BD8">
        <w:rPr>
          <w:rFonts w:ascii="Calibri" w:eastAsia="Calibri" w:hAnsi="Calibri" w:cs="Calibri"/>
          <w:color w:val="000000" w:themeColor="text1"/>
          <w:szCs w:val="24"/>
          <w:lang w:eastAsia="en-US"/>
        </w:rPr>
        <w:t xml:space="preserve"> </w:t>
      </w:r>
      <w:r w:rsidR="00553995">
        <w:rPr>
          <w:rFonts w:ascii="Calibri" w:eastAsia="Calibri" w:hAnsi="Calibri" w:cs="Calibri"/>
          <w:color w:val="auto"/>
          <w:szCs w:val="24"/>
          <w:lang w:eastAsia="en-US"/>
        </w:rPr>
        <w:t>wraz z podnośnikiem nożycowym</w:t>
      </w:r>
      <w:r w:rsidR="00EB55F9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="00DC7486">
        <w:rPr>
          <w:rFonts w:ascii="Calibri" w:eastAsia="Calibri" w:hAnsi="Calibri" w:cs="Calibri"/>
          <w:color w:val="auto"/>
          <w:szCs w:val="24"/>
          <w:lang w:eastAsia="en-US"/>
        </w:rPr>
        <w:t xml:space="preserve">o wymiarach platformy </w:t>
      </w:r>
      <w:r w:rsidR="00EB55F9">
        <w:rPr>
          <w:rFonts w:ascii="Calibri" w:eastAsia="Calibri" w:hAnsi="Calibri" w:cs="Calibri"/>
          <w:color w:val="auto"/>
          <w:szCs w:val="24"/>
          <w:lang w:eastAsia="en-US"/>
        </w:rPr>
        <w:t>2,00</w:t>
      </w:r>
      <w:r w:rsidR="00A00BD8">
        <w:rPr>
          <w:rFonts w:ascii="Calibri" w:eastAsia="Calibri" w:hAnsi="Calibri" w:cs="Calibri"/>
          <w:color w:val="auto"/>
          <w:szCs w:val="24"/>
          <w:lang w:eastAsia="en-US"/>
        </w:rPr>
        <w:t xml:space="preserve"> x </w:t>
      </w:r>
      <w:r w:rsidR="00EB55F9">
        <w:rPr>
          <w:rFonts w:ascii="Calibri" w:eastAsia="Calibri" w:hAnsi="Calibri" w:cs="Calibri"/>
          <w:color w:val="auto"/>
          <w:szCs w:val="24"/>
          <w:lang w:eastAsia="en-US"/>
        </w:rPr>
        <w:t>2,00</w:t>
      </w:r>
      <w:r w:rsidR="00DC7486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="00EB55F9">
        <w:rPr>
          <w:rFonts w:ascii="Calibri" w:eastAsia="Calibri" w:hAnsi="Calibri" w:cs="Calibri"/>
          <w:color w:val="auto"/>
          <w:szCs w:val="24"/>
          <w:lang w:eastAsia="en-US"/>
        </w:rPr>
        <w:t xml:space="preserve">m </w:t>
      </w:r>
      <w:r w:rsidR="00DC7486">
        <w:rPr>
          <w:rFonts w:ascii="Calibri" w:eastAsia="Calibri" w:hAnsi="Calibri" w:cs="Calibri"/>
          <w:color w:val="auto"/>
          <w:szCs w:val="24"/>
          <w:lang w:eastAsia="en-US"/>
        </w:rPr>
        <w:t>i wysokości podnoszenia min</w:t>
      </w:r>
      <w:r w:rsidR="00D94595">
        <w:rPr>
          <w:rFonts w:ascii="Calibri" w:eastAsia="Calibri" w:hAnsi="Calibri" w:cs="Calibri"/>
          <w:color w:val="auto"/>
          <w:szCs w:val="24"/>
          <w:lang w:eastAsia="en-US"/>
        </w:rPr>
        <w:t>.</w:t>
      </w:r>
      <w:r w:rsidR="00DC7486">
        <w:rPr>
          <w:rFonts w:ascii="Calibri" w:eastAsia="Calibri" w:hAnsi="Calibri" w:cs="Calibri"/>
          <w:color w:val="auto"/>
          <w:szCs w:val="24"/>
          <w:lang w:eastAsia="en-US"/>
        </w:rPr>
        <w:t xml:space="preserve"> 3,2 m</w:t>
      </w:r>
      <w:r w:rsidR="00553995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553995" w:rsidRDefault="00553995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553995" w:rsidRPr="00810A3F" w:rsidRDefault="00553995" w:rsidP="00553995">
      <w:pPr>
        <w:pStyle w:val="Akapitzlist"/>
        <w:spacing w:after="1" w:line="250" w:lineRule="auto"/>
        <w:ind w:left="1418" w:right="43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A67E8E" w:rsidRDefault="00A67E8E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39133000 – 3 – Zestawy wystawowe </w:t>
      </w:r>
    </w:p>
    <w:p w:rsidR="00553995" w:rsidRDefault="001A4B2A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42410000 – 3 – Urządzenia podnośnikowe i przeładunkowe</w:t>
      </w:r>
    </w:p>
    <w:p w:rsidR="00553995" w:rsidRDefault="00553995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</w:p>
    <w:p w:rsidR="00553995" w:rsidRPr="009F7151" w:rsidRDefault="00553995" w:rsidP="00553995">
      <w:pPr>
        <w:spacing w:before="240" w:after="200" w:line="240" w:lineRule="auto"/>
        <w:ind w:left="1068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EA7AD9">
        <w:rPr>
          <w:rFonts w:ascii="Calibri" w:hAnsi="Calibri" w:cs="Calibri"/>
          <w:szCs w:val="24"/>
        </w:rPr>
        <w:t xml:space="preserve">Szczegółowy </w:t>
      </w:r>
      <w:r>
        <w:rPr>
          <w:rFonts w:ascii="Calibri" w:hAnsi="Calibri" w:cs="Calibri"/>
          <w:szCs w:val="24"/>
        </w:rPr>
        <w:t xml:space="preserve">opis i sposób rozmieszczenia </w:t>
      </w:r>
      <w:r w:rsidRPr="00EA7AD9">
        <w:rPr>
          <w:rFonts w:ascii="Calibri" w:hAnsi="Calibri" w:cs="Calibri"/>
          <w:szCs w:val="24"/>
        </w:rPr>
        <w:t>przedmiot</w:t>
      </w:r>
      <w:r>
        <w:rPr>
          <w:rFonts w:ascii="Calibri" w:hAnsi="Calibri" w:cs="Calibri"/>
          <w:szCs w:val="24"/>
        </w:rPr>
        <w:t>u</w:t>
      </w:r>
      <w:r w:rsidRPr="00EA7AD9">
        <w:rPr>
          <w:rFonts w:ascii="Calibri" w:hAnsi="Calibri" w:cs="Calibri"/>
          <w:szCs w:val="24"/>
        </w:rPr>
        <w:t xml:space="preserve"> zam</w:t>
      </w:r>
      <w:r w:rsidR="00D560C2">
        <w:rPr>
          <w:rFonts w:ascii="Calibri" w:hAnsi="Calibri" w:cs="Calibri"/>
          <w:szCs w:val="24"/>
        </w:rPr>
        <w:t>ó</w:t>
      </w:r>
      <w:r w:rsidR="00A67E8E">
        <w:rPr>
          <w:rFonts w:ascii="Calibri" w:hAnsi="Calibri" w:cs="Calibri"/>
          <w:szCs w:val="24"/>
        </w:rPr>
        <w:t xml:space="preserve">wienia wyszczególniony </w:t>
      </w:r>
      <w:r w:rsidR="008D0CEB">
        <w:rPr>
          <w:rFonts w:ascii="Calibri" w:hAnsi="Calibri" w:cs="Calibri"/>
          <w:szCs w:val="24"/>
        </w:rPr>
        <w:br/>
      </w:r>
      <w:r w:rsidR="00A67E8E">
        <w:rPr>
          <w:rFonts w:ascii="Calibri" w:hAnsi="Calibri" w:cs="Calibri"/>
          <w:szCs w:val="24"/>
        </w:rPr>
        <w:t>w pkt. 2b</w:t>
      </w:r>
      <w:r w:rsidRPr="00EA7AD9">
        <w:rPr>
          <w:rFonts w:ascii="Calibri" w:hAnsi="Calibri" w:cs="Calibri"/>
          <w:szCs w:val="24"/>
        </w:rPr>
        <w:t xml:space="preserve"> oraz zakres </w:t>
      </w:r>
      <w:r>
        <w:rPr>
          <w:rFonts w:ascii="Calibri" w:hAnsi="Calibri" w:cs="Calibri"/>
          <w:szCs w:val="24"/>
        </w:rPr>
        <w:t xml:space="preserve">prac i obowiązków Wykonawcy określa </w:t>
      </w:r>
      <w:r w:rsidRPr="00EA7AD9">
        <w:rPr>
          <w:rFonts w:ascii="Calibri" w:hAnsi="Calibri" w:cs="Calibri"/>
          <w:szCs w:val="24"/>
        </w:rPr>
        <w:t xml:space="preserve">– 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załącznik </w:t>
      </w:r>
      <w:r>
        <w:rPr>
          <w:rFonts w:ascii="Calibri" w:hAnsi="Calibri" w:cs="Calibri"/>
          <w:color w:val="000000" w:themeColor="text1"/>
          <w:szCs w:val="24"/>
        </w:rPr>
        <w:t>nr 4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Cs w:val="24"/>
        </w:rPr>
        <w:t>do SWZ.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 </w:t>
      </w:r>
    </w:p>
    <w:p w:rsidR="00553995" w:rsidRPr="00380D20" w:rsidRDefault="00553995" w:rsidP="00553995">
      <w:pPr>
        <w:spacing w:before="240" w:after="200" w:line="240" w:lineRule="auto"/>
        <w:rPr>
          <w:rFonts w:ascii="Calibri" w:eastAsia="Calibri" w:hAnsi="Calibri" w:cs="Calibri"/>
          <w:b/>
          <w:color w:val="auto"/>
          <w:szCs w:val="24"/>
          <w:lang w:eastAsia="en-US"/>
        </w:rPr>
      </w:pPr>
    </w:p>
    <w:p w:rsidR="00876F83" w:rsidRPr="00380D20" w:rsidRDefault="00876F83" w:rsidP="00783C53">
      <w:pPr>
        <w:numPr>
          <w:ilvl w:val="0"/>
          <w:numId w:val="37"/>
        </w:numPr>
        <w:spacing w:before="240" w:after="200" w:line="240" w:lineRule="auto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r w:rsidRPr="00380D20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Ponadto dla realizacji każdej z części zamówienia </w:t>
      </w:r>
      <w:r w:rsidR="00854EF9" w:rsidRPr="00380D20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należy uwzględnić niżej wymienione czynności </w:t>
      </w:r>
      <w:r w:rsidR="00380D20" w:rsidRPr="00380D20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oraz poniesienie kosztów z tym związanych: </w:t>
      </w:r>
    </w:p>
    <w:p w:rsidR="009F7151" w:rsidRPr="00380D20" w:rsidRDefault="009F7151" w:rsidP="004475B2">
      <w:pPr>
        <w:pStyle w:val="Akapitzlist"/>
        <w:numPr>
          <w:ilvl w:val="0"/>
          <w:numId w:val="40"/>
        </w:numPr>
        <w:spacing w:before="240" w:after="200" w:line="240" w:lineRule="auto"/>
        <w:ind w:left="1423" w:hanging="357"/>
        <w:rPr>
          <w:rFonts w:ascii="Calibri" w:eastAsia="Calibri" w:hAnsi="Calibri" w:cs="Calibri"/>
          <w:color w:val="auto"/>
          <w:szCs w:val="24"/>
          <w:lang w:eastAsia="en-US"/>
        </w:rPr>
      </w:pPr>
      <w:r w:rsidRPr="00380D20">
        <w:rPr>
          <w:rFonts w:ascii="Calibri" w:hAnsi="Calibri" w:cs="Calibri"/>
          <w:color w:val="auto"/>
          <w:szCs w:val="24"/>
        </w:rPr>
        <w:t xml:space="preserve">Opis </w:t>
      </w:r>
      <w:r w:rsidR="001A4B2A" w:rsidRPr="00380D20">
        <w:rPr>
          <w:rFonts w:ascii="Calibri" w:hAnsi="Calibri" w:cs="Calibri"/>
          <w:color w:val="auto"/>
          <w:szCs w:val="24"/>
        </w:rPr>
        <w:t>przedmiotu zamówienia</w:t>
      </w:r>
      <w:r w:rsidRPr="00380D20">
        <w:rPr>
          <w:rFonts w:ascii="Calibri" w:hAnsi="Calibri" w:cs="Calibri"/>
          <w:color w:val="auto"/>
          <w:szCs w:val="24"/>
        </w:rPr>
        <w:t xml:space="preserve"> znajdujący się w załączniku nr 3 </w:t>
      </w:r>
      <w:r w:rsidR="001A4B2A" w:rsidRPr="00380D20">
        <w:rPr>
          <w:rFonts w:ascii="Calibri" w:hAnsi="Calibri" w:cs="Calibri"/>
          <w:color w:val="auto"/>
          <w:szCs w:val="24"/>
        </w:rPr>
        <w:t xml:space="preserve">i 4 </w:t>
      </w:r>
      <w:r w:rsidRPr="00380D20">
        <w:rPr>
          <w:rFonts w:ascii="Calibri" w:hAnsi="Calibri" w:cs="Calibri"/>
          <w:color w:val="auto"/>
          <w:szCs w:val="24"/>
        </w:rPr>
        <w:t>do SWZ zawiera minimalne wymagania co oznacza, ż</w:t>
      </w:r>
      <w:r w:rsidR="00876F83" w:rsidRPr="00380D20">
        <w:rPr>
          <w:rFonts w:ascii="Calibri" w:hAnsi="Calibri" w:cs="Calibri"/>
          <w:color w:val="auto"/>
          <w:szCs w:val="24"/>
        </w:rPr>
        <w:t xml:space="preserve">e wykonawca może </w:t>
      </w:r>
      <w:r w:rsidR="00D47B61">
        <w:rPr>
          <w:rFonts w:ascii="Calibri" w:hAnsi="Calibri" w:cs="Calibri"/>
          <w:color w:val="auto"/>
          <w:szCs w:val="24"/>
        </w:rPr>
        <w:t>za</w:t>
      </w:r>
      <w:r w:rsidR="00876F83" w:rsidRPr="00380D20">
        <w:rPr>
          <w:rFonts w:ascii="Calibri" w:hAnsi="Calibri" w:cs="Calibri"/>
          <w:color w:val="auto"/>
          <w:szCs w:val="24"/>
        </w:rPr>
        <w:t>oferować przedmiot zamówienia charakteryzujący</w:t>
      </w:r>
      <w:r w:rsidRPr="00380D20">
        <w:rPr>
          <w:rFonts w:ascii="Calibri" w:hAnsi="Calibri" w:cs="Calibri"/>
          <w:color w:val="auto"/>
          <w:szCs w:val="24"/>
        </w:rPr>
        <w:t xml:space="preserve"> się lepszymi parametrami technicznymi lub użytkowymi.</w:t>
      </w:r>
    </w:p>
    <w:p w:rsidR="009F7151" w:rsidRPr="004475B2" w:rsidRDefault="001A4B2A" w:rsidP="004475B2">
      <w:pPr>
        <w:numPr>
          <w:ilvl w:val="0"/>
          <w:numId w:val="40"/>
        </w:numPr>
        <w:spacing w:before="240" w:after="200" w:line="240" w:lineRule="auto"/>
        <w:ind w:left="1423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  <w:color w:val="auto"/>
          <w:szCs w:val="24"/>
        </w:rPr>
        <w:t>Dostarczony przedmiot zamówienia</w:t>
      </w:r>
      <w:r w:rsidR="00B17A35">
        <w:rPr>
          <w:rFonts w:ascii="Calibri" w:hAnsi="Calibri" w:cs="Calibri"/>
          <w:color w:val="auto"/>
          <w:szCs w:val="24"/>
        </w:rPr>
        <w:t xml:space="preserve"> musi być fabrycznie nowy, nieużywany, niepoddawany żadnym naprawom, wolny od wad, w pełni sprawny i gotowy</w:t>
      </w:r>
      <w:r w:rsidR="009F7151" w:rsidRPr="009F7151">
        <w:rPr>
          <w:rFonts w:ascii="Calibri" w:hAnsi="Calibri" w:cs="Calibri"/>
          <w:color w:val="auto"/>
          <w:szCs w:val="24"/>
        </w:rPr>
        <w:t xml:space="preserve"> do użycia zgo</w:t>
      </w:r>
      <w:r w:rsidR="00B17A35">
        <w:rPr>
          <w:rFonts w:ascii="Calibri" w:hAnsi="Calibri" w:cs="Calibri"/>
          <w:color w:val="auto"/>
          <w:szCs w:val="24"/>
        </w:rPr>
        <w:t>dnie z ich przeznaczeniem, musi</w:t>
      </w:r>
      <w:r w:rsidR="009F7151" w:rsidRPr="009F7151">
        <w:rPr>
          <w:rFonts w:ascii="Calibri" w:hAnsi="Calibri" w:cs="Calibri"/>
          <w:color w:val="auto"/>
          <w:szCs w:val="24"/>
        </w:rPr>
        <w:t xml:space="preserve"> odpowiadać obowiązującym standardom jako</w:t>
      </w:r>
      <w:r w:rsidR="00B17A35">
        <w:rPr>
          <w:rFonts w:ascii="Calibri" w:hAnsi="Calibri" w:cs="Calibri"/>
          <w:color w:val="auto"/>
          <w:szCs w:val="24"/>
        </w:rPr>
        <w:t xml:space="preserve">ściowym i technicznym, nie może </w:t>
      </w:r>
      <w:r w:rsidR="009F7151" w:rsidRPr="009F7151">
        <w:rPr>
          <w:rFonts w:ascii="Calibri" w:hAnsi="Calibri" w:cs="Calibri"/>
          <w:color w:val="auto"/>
          <w:szCs w:val="24"/>
        </w:rPr>
        <w:t>być obciążon</w:t>
      </w:r>
      <w:r w:rsidR="00B17A35">
        <w:rPr>
          <w:rFonts w:ascii="Calibri" w:hAnsi="Calibri" w:cs="Calibri"/>
          <w:color w:val="auto"/>
          <w:szCs w:val="24"/>
        </w:rPr>
        <w:t>y</w:t>
      </w:r>
      <w:r w:rsidR="009F7151" w:rsidRPr="009F7151">
        <w:rPr>
          <w:rFonts w:ascii="Calibri" w:hAnsi="Calibri" w:cs="Calibri"/>
          <w:color w:val="auto"/>
          <w:szCs w:val="24"/>
        </w:rPr>
        <w:t xml:space="preserve"> żadnymi prawami n</w:t>
      </w:r>
      <w:r w:rsidR="00B17A35">
        <w:rPr>
          <w:rFonts w:ascii="Calibri" w:hAnsi="Calibri" w:cs="Calibri"/>
          <w:color w:val="auto"/>
          <w:szCs w:val="24"/>
        </w:rPr>
        <w:t>a rzecz osób trzecich oraz musi</w:t>
      </w:r>
      <w:r w:rsidR="009F7151" w:rsidRPr="009F7151">
        <w:rPr>
          <w:rFonts w:ascii="Calibri" w:hAnsi="Calibri" w:cs="Calibri"/>
          <w:color w:val="auto"/>
          <w:szCs w:val="24"/>
        </w:rPr>
        <w:t xml:space="preserve"> spełniać wymagania określone w SWZ.</w:t>
      </w:r>
    </w:p>
    <w:p w:rsidR="004475B2" w:rsidRPr="009F7151" w:rsidRDefault="004475B2" w:rsidP="004475B2">
      <w:pPr>
        <w:spacing w:before="240" w:after="200" w:line="240" w:lineRule="auto"/>
        <w:ind w:left="1423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9F7151" w:rsidRPr="00380D20" w:rsidRDefault="009F7151" w:rsidP="00380D20">
      <w:pPr>
        <w:numPr>
          <w:ilvl w:val="0"/>
          <w:numId w:val="40"/>
        </w:numPr>
        <w:spacing w:before="240" w:after="200" w:line="240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bookmarkStart w:id="0" w:name="_Hlk531542374"/>
      <w:r w:rsidRPr="009F7151">
        <w:rPr>
          <w:rFonts w:ascii="Calibri" w:hAnsi="Calibri" w:cs="Calibri"/>
          <w:color w:val="auto"/>
        </w:rPr>
        <w:t xml:space="preserve">Wykonawca wykona przedmiot zamówienia przy użyciu własnych narzędzi, materiałów, sprzętu i transportu. Montaż </w:t>
      </w:r>
      <w:r w:rsidR="00B17A35">
        <w:rPr>
          <w:rFonts w:ascii="Calibri" w:hAnsi="Calibri" w:cs="Calibri"/>
          <w:color w:val="auto"/>
          <w:szCs w:val="24"/>
        </w:rPr>
        <w:t>przedmiotu zamówienia</w:t>
      </w:r>
      <w:r w:rsidRPr="009F7151">
        <w:rPr>
          <w:rFonts w:ascii="Calibri" w:hAnsi="Calibri" w:cs="Calibri"/>
          <w:color w:val="auto"/>
          <w:szCs w:val="24"/>
        </w:rPr>
        <w:t xml:space="preserve"> </w:t>
      </w:r>
      <w:r w:rsidRPr="009F7151">
        <w:rPr>
          <w:rFonts w:ascii="Calibri" w:hAnsi="Calibri" w:cs="Calibri"/>
          <w:color w:val="auto"/>
        </w:rPr>
        <w:t xml:space="preserve">będzie polegał na wykonaniu wszelkich prac i usług koniecznych do korzystania z nich zgodnie z przeznaczeniem i funkcją, tj. m.in. na ustawieniu, wypoziomowaniu, wyregulowaniu, zawieszeniu poszczególnych elementów, a także na wniesieniu i uprzątnięciu miejsca dostawy. Koszty i ryzyko transportu, wniesienia, opakowania, </w:t>
      </w:r>
      <w:r w:rsidRPr="009F7151">
        <w:rPr>
          <w:rFonts w:ascii="Calibri" w:hAnsi="Calibri" w:cs="Calibri"/>
          <w:color w:val="auto"/>
        </w:rPr>
        <w:lastRenderedPageBreak/>
        <w:t>ubezpieczenia na czas przewozu oraz montażu wszystkich elementów ponosi wykonawca</w:t>
      </w:r>
      <w:bookmarkEnd w:id="0"/>
      <w:r w:rsidRPr="009F7151">
        <w:rPr>
          <w:rFonts w:ascii="Calibri" w:hAnsi="Calibri" w:cs="Calibri"/>
          <w:color w:val="auto"/>
        </w:rPr>
        <w:t>.</w:t>
      </w:r>
    </w:p>
    <w:p w:rsidR="004475B2" w:rsidRPr="008D0CEB" w:rsidRDefault="004475B2" w:rsidP="004475B2">
      <w:pPr>
        <w:spacing w:before="240" w:after="200" w:line="240" w:lineRule="auto"/>
        <w:ind w:left="1428" w:firstLine="0"/>
        <w:contextualSpacing/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</w:pPr>
      <w:r w:rsidRPr="008D0CEB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 xml:space="preserve">Ponadto dla realizacji II części zamówienia należy uwzględnić niżej wymienione czynności oraz poniesienie kosztów z tym związanych: </w:t>
      </w:r>
    </w:p>
    <w:p w:rsidR="00380D20" w:rsidRDefault="004475B2" w:rsidP="004475B2">
      <w:pPr>
        <w:pStyle w:val="Akapitzlist"/>
        <w:numPr>
          <w:ilvl w:val="0"/>
          <w:numId w:val="40"/>
        </w:numPr>
        <w:spacing w:before="240" w:after="200" w:line="240" w:lineRule="auto"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Wykonawca zobowiązany jest do przedłożenia Zamawiającemu, przed rozpoczęciem wykonawstwa </w:t>
      </w:r>
      <w:r w:rsidR="00BF51BD">
        <w:rPr>
          <w:rFonts w:ascii="Calibri" w:eastAsia="Calibri" w:hAnsi="Calibri" w:cs="Calibri"/>
          <w:color w:val="auto"/>
          <w:szCs w:val="24"/>
          <w:lang w:eastAsia="en-US"/>
        </w:rPr>
        <w:t>podestu ruchomego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, projektu wykonawczego, sporządzonego przez osobę posiadającą uprawnienia do projektowania w zakresie konstrukcji. Zamawiający prawidłowo wykonany projekt zatwierdzi i przekaże do realizacji. </w:t>
      </w:r>
    </w:p>
    <w:p w:rsidR="004475B2" w:rsidRPr="004475B2" w:rsidRDefault="004475B2" w:rsidP="004475B2">
      <w:pPr>
        <w:pStyle w:val="Akapitzlist"/>
        <w:spacing w:before="240" w:after="200" w:line="240" w:lineRule="auto"/>
        <w:ind w:left="1428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9F7151" w:rsidRPr="004475B2" w:rsidRDefault="009F7151" w:rsidP="004475B2">
      <w:pPr>
        <w:pStyle w:val="Akapitzlist"/>
        <w:numPr>
          <w:ilvl w:val="0"/>
          <w:numId w:val="37"/>
        </w:numPr>
        <w:spacing w:before="240" w:after="200" w:line="240" w:lineRule="auto"/>
        <w:rPr>
          <w:rFonts w:ascii="Calibri" w:eastAsia="Calibri" w:hAnsi="Calibri" w:cs="Calibri"/>
          <w:color w:val="auto"/>
          <w:szCs w:val="24"/>
          <w:lang w:eastAsia="en-US"/>
        </w:rPr>
      </w:pPr>
      <w:bookmarkStart w:id="1" w:name="_Hlk75793861"/>
      <w:r w:rsidRPr="004475B2">
        <w:rPr>
          <w:rFonts w:ascii="Calibri" w:hAnsi="Calibri" w:cs="Calibri"/>
          <w:color w:val="auto"/>
          <w:szCs w:val="24"/>
        </w:rPr>
        <w:t>Wykonawca zobowiązany jest do realizacji zamówienia zgodnie z zasadami współczesnej wiedzy oraz obowiązującymi przepisami</w:t>
      </w:r>
      <w:bookmarkEnd w:id="1"/>
      <w:r w:rsidRPr="004475B2">
        <w:rPr>
          <w:rFonts w:ascii="Calibri" w:hAnsi="Calibri" w:cs="Calibri"/>
          <w:color w:val="auto"/>
          <w:szCs w:val="24"/>
        </w:rPr>
        <w:t>.</w:t>
      </w:r>
    </w:p>
    <w:p w:rsidR="00BA50B1" w:rsidRPr="00910E92" w:rsidRDefault="009F7151" w:rsidP="004475B2">
      <w:pPr>
        <w:numPr>
          <w:ilvl w:val="0"/>
          <w:numId w:val="37"/>
        </w:numPr>
        <w:spacing w:before="240" w:after="200" w:line="240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9F7151">
        <w:rPr>
          <w:rFonts w:ascii="Calibri" w:hAnsi="Calibri" w:cs="Calibri"/>
          <w:bCs/>
          <w:color w:val="auto"/>
          <w:szCs w:val="20"/>
        </w:rPr>
        <w:t>Zamawiający wskazując w SWZ i załącznikach, w ramach opisu przedmiotu zamówienia, normy, aprobaty oraz specyfikacje techniczne, dopuszcza rozwiązania równoważne w stosunku do tam opisanych.</w:t>
      </w:r>
    </w:p>
    <w:p w:rsidR="009667AC" w:rsidRDefault="009667AC" w:rsidP="00D560C2">
      <w:pPr>
        <w:spacing w:after="1" w:line="250" w:lineRule="auto"/>
        <w:ind w:left="0" w:right="43" w:firstLine="0"/>
        <w:rPr>
          <w:rFonts w:ascii="Calibri" w:hAnsi="Calibri" w:cs="Calibri"/>
          <w:b/>
        </w:rPr>
      </w:pPr>
    </w:p>
    <w:p w:rsidR="001A4B2A" w:rsidRPr="0073059B" w:rsidRDefault="001A4B2A" w:rsidP="0073059B">
      <w:pPr>
        <w:spacing w:after="1" w:line="250" w:lineRule="auto"/>
        <w:ind w:left="567" w:right="43" w:firstLine="142"/>
        <w:rPr>
          <w:rFonts w:ascii="Calibri" w:hAnsi="Calibri" w:cs="Calibri"/>
          <w:b/>
        </w:rPr>
      </w:pPr>
    </w:p>
    <w:p w:rsidR="009667AC" w:rsidRPr="00810A3F" w:rsidRDefault="000E1B20" w:rsidP="00783C53">
      <w:pPr>
        <w:pStyle w:val="Akapitzlist"/>
        <w:numPr>
          <w:ilvl w:val="1"/>
          <w:numId w:val="21"/>
        </w:numPr>
        <w:spacing w:after="1" w:line="259" w:lineRule="auto"/>
        <w:jc w:val="left"/>
        <w:rPr>
          <w:rFonts w:ascii="Calibri" w:hAnsi="Calibri" w:cs="Calibri"/>
        </w:rPr>
      </w:pPr>
      <w:r w:rsidRPr="00EA7AD9">
        <w:rPr>
          <w:rFonts w:ascii="Calibri" w:hAnsi="Calibri" w:cs="Calibri"/>
        </w:rPr>
        <w:t xml:space="preserve"> </w:t>
      </w:r>
      <w:r w:rsidR="009667AC" w:rsidRPr="00810A3F">
        <w:rPr>
          <w:rFonts w:ascii="Calibri" w:hAnsi="Calibri" w:cs="Calibri"/>
        </w:rPr>
        <w:t xml:space="preserve">OBOWIĄZEK ZATRUDNIENIA NA PODSTAWIE UMOWY O PRACĘ. </w:t>
      </w:r>
    </w:p>
    <w:p w:rsidR="00910E92" w:rsidRPr="00910E92" w:rsidRDefault="00910E92" w:rsidP="00783C53">
      <w:pPr>
        <w:pStyle w:val="Akapitzlist"/>
        <w:numPr>
          <w:ilvl w:val="0"/>
          <w:numId w:val="38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</w:t>
      </w:r>
      <w:r>
        <w:rPr>
          <w:rFonts w:ascii="Calibri" w:hAnsi="Calibri" w:cs="Calibri"/>
        </w:rPr>
        <w:t xml:space="preserve">95 ustawy. </w:t>
      </w:r>
    </w:p>
    <w:p w:rsidR="00910E92" w:rsidRDefault="009667AC" w:rsidP="00783C53">
      <w:pPr>
        <w:pStyle w:val="Akapitzlist"/>
        <w:numPr>
          <w:ilvl w:val="0"/>
          <w:numId w:val="38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910E92" w:rsidRPr="00910E92" w:rsidRDefault="00910E92" w:rsidP="00910E92">
      <w:pPr>
        <w:pStyle w:val="Akapitzlist"/>
        <w:spacing w:afterLines="120" w:after="288" w:line="266" w:lineRule="auto"/>
        <w:ind w:left="981" w:right="51" w:firstLine="0"/>
        <w:rPr>
          <w:rFonts w:ascii="Calibri" w:hAnsi="Calibri" w:cs="Calibri"/>
        </w:rPr>
      </w:pPr>
    </w:p>
    <w:p w:rsidR="001403A5" w:rsidRPr="00EC619A" w:rsidRDefault="000E1B20" w:rsidP="00783C53">
      <w:pPr>
        <w:pStyle w:val="Akapitzlist"/>
        <w:numPr>
          <w:ilvl w:val="1"/>
          <w:numId w:val="21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A25A8E" w:rsidRPr="00216644">
        <w:rPr>
          <w:rFonts w:ascii="Calibri" w:hAnsi="Calibri" w:cs="Calibri"/>
        </w:rPr>
        <w:t xml:space="preserve">usług. </w:t>
      </w:r>
      <w:r w:rsidRPr="00216644">
        <w:rPr>
          <w:rFonts w:ascii="Calibri" w:hAnsi="Calibri" w:cs="Calibri"/>
        </w:rPr>
        <w:t xml:space="preserve">  </w:t>
      </w:r>
    </w:p>
    <w:p w:rsidR="001403A5" w:rsidRPr="00BF18D9" w:rsidRDefault="000E1B20" w:rsidP="00783C53">
      <w:pPr>
        <w:numPr>
          <w:ilvl w:val="0"/>
          <w:numId w:val="1"/>
        </w:numPr>
        <w:spacing w:afterLines="120" w:after="288" w:line="255" w:lineRule="auto"/>
        <w:ind w:left="851" w:right="48" w:hanging="284"/>
        <w:rPr>
          <w:rFonts w:ascii="Calibri" w:hAnsi="Calibri" w:cs="Calibri"/>
          <w:szCs w:val="24"/>
        </w:rPr>
      </w:pPr>
      <w:r w:rsidRPr="00BF18D9">
        <w:rPr>
          <w:rFonts w:ascii="Calibri" w:hAnsi="Calibri" w:cs="Calibri"/>
          <w:szCs w:val="24"/>
        </w:rPr>
        <w:t xml:space="preserve">Zamawiający nie będzie badał czy Podwykonawca niebędący podmiotem udostępniającym zasoby Wykonawcy, podlega wykluczeniu z postępowania.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EC619A" w:rsidRPr="009667AC" w:rsidRDefault="000E1B20" w:rsidP="00783C53">
      <w:pPr>
        <w:numPr>
          <w:ilvl w:val="0"/>
          <w:numId w:val="1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Pr="00EC619A" w:rsidRDefault="00EC619A" w:rsidP="00783C53">
      <w:pPr>
        <w:pStyle w:val="Akapitzlist"/>
        <w:numPr>
          <w:ilvl w:val="1"/>
          <w:numId w:val="21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783C53">
      <w:pPr>
        <w:pStyle w:val="Akapitzlist"/>
        <w:numPr>
          <w:ilvl w:val="3"/>
          <w:numId w:val="22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783C53">
      <w:pPr>
        <w:pStyle w:val="Akapitzlist"/>
        <w:numPr>
          <w:ilvl w:val="0"/>
          <w:numId w:val="2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783C53">
      <w:pPr>
        <w:pStyle w:val="Akapitzlist"/>
        <w:numPr>
          <w:ilvl w:val="0"/>
          <w:numId w:val="2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DE40DC" w:rsidRDefault="00330ECF" w:rsidP="00783C53">
      <w:pPr>
        <w:pStyle w:val="Akapitzlist"/>
        <w:numPr>
          <w:ilvl w:val="0"/>
          <w:numId w:val="2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5F5176" w:rsidRPr="005F5176" w:rsidRDefault="005F5176" w:rsidP="005F5176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7074C9" w:rsidRDefault="000E1B20" w:rsidP="00783C53">
      <w:pPr>
        <w:pStyle w:val="Akapitzlist"/>
        <w:numPr>
          <w:ilvl w:val="0"/>
          <w:numId w:val="20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5F5176" w:rsidRPr="00216644" w:rsidRDefault="00B31ACD" w:rsidP="005F5176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zobowiązany jest zrealizować przedmiot zamówienia </w:t>
      </w:r>
      <w:r w:rsidR="00440240">
        <w:rPr>
          <w:rFonts w:ascii="Calibri" w:hAnsi="Calibri" w:cs="Calibri"/>
        </w:rPr>
        <w:t xml:space="preserve">dla części I, II </w:t>
      </w:r>
      <w:r w:rsidRPr="00216644">
        <w:rPr>
          <w:rFonts w:ascii="Calibri" w:hAnsi="Calibri" w:cs="Calibri"/>
        </w:rPr>
        <w:t>w terminie do</w:t>
      </w:r>
      <w:r w:rsidR="005F5176">
        <w:rPr>
          <w:rFonts w:ascii="Calibri" w:hAnsi="Calibri" w:cs="Calibri"/>
        </w:rPr>
        <w:t xml:space="preserve"> </w:t>
      </w:r>
      <w:r w:rsidR="00D47B61">
        <w:rPr>
          <w:rFonts w:ascii="Calibri" w:hAnsi="Calibri" w:cs="Calibri"/>
          <w:b/>
        </w:rPr>
        <w:t>6</w:t>
      </w:r>
      <w:r w:rsidR="00BB75BD">
        <w:rPr>
          <w:rFonts w:ascii="Calibri" w:hAnsi="Calibri" w:cs="Calibri"/>
          <w:b/>
        </w:rPr>
        <w:t>0 dni</w:t>
      </w:r>
      <w:r w:rsidRPr="00216644">
        <w:rPr>
          <w:rFonts w:ascii="Calibri" w:hAnsi="Calibri" w:cs="Calibri"/>
        </w:rPr>
        <w:t xml:space="preserve"> od daty zawarcia umowy. </w:t>
      </w:r>
    </w:p>
    <w:p w:rsidR="00D50453" w:rsidRPr="007074C9" w:rsidRDefault="00D50453" w:rsidP="00783C53">
      <w:pPr>
        <w:pStyle w:val="Akapitzlist"/>
        <w:numPr>
          <w:ilvl w:val="0"/>
          <w:numId w:val="20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D50453" w:rsidRPr="00216644" w:rsidRDefault="00D50453" w:rsidP="0049453E">
      <w:pPr>
        <w:spacing w:after="0" w:line="259" w:lineRule="auto"/>
        <w:ind w:left="85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49453E" w:rsidP="00783C53">
      <w:pPr>
        <w:pStyle w:val="Akapitzlist"/>
        <w:numPr>
          <w:ilvl w:val="0"/>
          <w:numId w:val="24"/>
        </w:numPr>
        <w:tabs>
          <w:tab w:val="center" w:pos="1312"/>
          <w:tab w:val="center" w:pos="1985"/>
        </w:tabs>
        <w:spacing w:after="5" w:line="271" w:lineRule="auto"/>
        <w:ind w:hanging="502"/>
        <w:jc w:val="left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minimalne poziomy zdolności w zakresie posiadanego doświadczenia</w:t>
      </w:r>
      <w:r w:rsidR="00D50453" w:rsidRPr="0049453E">
        <w:rPr>
          <w:rFonts w:ascii="Calibri" w:hAnsi="Calibri" w:cs="Calibri"/>
          <w:b/>
        </w:rPr>
        <w:t xml:space="preserve">: </w:t>
      </w:r>
    </w:p>
    <w:p w:rsidR="006119B7" w:rsidRDefault="00135360" w:rsidP="00135360">
      <w:pPr>
        <w:spacing w:after="5" w:line="271" w:lineRule="auto"/>
        <w:ind w:left="1701" w:right="43" w:firstLine="0"/>
        <w:rPr>
          <w:rFonts w:ascii="Calibri" w:hAnsi="Calibri" w:cs="Calibri"/>
        </w:rPr>
      </w:pPr>
      <w:r w:rsidRPr="00135360">
        <w:rPr>
          <w:rFonts w:ascii="Calibri" w:hAnsi="Calibri" w:cs="Calibri"/>
        </w:rPr>
        <w:lastRenderedPageBreak/>
        <w:t xml:space="preserve">O udzielenie zamówienia mogą ubiegać się Wykonawcy, którzy w okresie ostatnich trzech lat przed upływem terminu składania ofert, a jeżeli okres prowadzenia działalności jest krótszy – w </w:t>
      </w:r>
      <w:r w:rsidR="004C0DA9">
        <w:rPr>
          <w:rFonts w:ascii="Calibri" w:hAnsi="Calibri" w:cs="Calibri"/>
        </w:rPr>
        <w:t>tym okresie wykonali należycie:</w:t>
      </w:r>
    </w:p>
    <w:p w:rsidR="00440240" w:rsidRDefault="00440240" w:rsidP="00440240">
      <w:pPr>
        <w:spacing w:after="5" w:line="271" w:lineRule="auto"/>
        <w:ind w:left="1701" w:right="43" w:firstLine="708"/>
        <w:rPr>
          <w:rFonts w:ascii="Calibri" w:hAnsi="Calibri" w:cs="Calibri"/>
          <w:b/>
        </w:rPr>
      </w:pPr>
    </w:p>
    <w:p w:rsidR="004C0DA9" w:rsidRDefault="004C0DA9" w:rsidP="00135360">
      <w:pPr>
        <w:spacing w:after="5" w:line="271" w:lineRule="auto"/>
        <w:ind w:left="1701" w:right="43" w:firstLine="0"/>
        <w:rPr>
          <w:rFonts w:ascii="Calibri" w:hAnsi="Calibri" w:cs="Calibri"/>
          <w:b/>
        </w:rPr>
      </w:pPr>
      <w:r w:rsidRPr="004C0DA9">
        <w:rPr>
          <w:rFonts w:ascii="Calibri" w:hAnsi="Calibri" w:cs="Calibri"/>
          <w:b/>
        </w:rPr>
        <w:t xml:space="preserve">Dla części I zamówienia </w:t>
      </w:r>
      <w:r>
        <w:rPr>
          <w:rFonts w:ascii="Calibri" w:hAnsi="Calibri" w:cs="Calibri"/>
          <w:b/>
        </w:rPr>
        <w:t>–</w:t>
      </w:r>
      <w:r w:rsidRPr="004C0DA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co najmniej jedną dostawę wraz z montażem regałów stacjonarny</w:t>
      </w:r>
      <w:r w:rsidR="000C13BC">
        <w:rPr>
          <w:rFonts w:ascii="Calibri" w:hAnsi="Calibri" w:cs="Calibri"/>
          <w:b/>
        </w:rPr>
        <w:t>ch, przesuwnych,</w:t>
      </w:r>
      <w:r>
        <w:rPr>
          <w:rFonts w:ascii="Calibri" w:hAnsi="Calibri" w:cs="Calibri"/>
          <w:b/>
        </w:rPr>
        <w:t xml:space="preserve"> której wartość była nie mniejsza niż </w:t>
      </w:r>
      <w:r w:rsidR="009D72A3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 xml:space="preserve">0.000,00 zł brutto w ramach jednej umowy. </w:t>
      </w:r>
    </w:p>
    <w:p w:rsidR="004C0DA9" w:rsidRDefault="004C0DA9" w:rsidP="00135360">
      <w:pPr>
        <w:spacing w:after="5" w:line="271" w:lineRule="auto"/>
        <w:ind w:left="1701" w:right="43" w:firstLine="0"/>
        <w:rPr>
          <w:rFonts w:ascii="Calibri" w:hAnsi="Calibri" w:cs="Calibri"/>
          <w:b/>
        </w:rPr>
      </w:pPr>
    </w:p>
    <w:p w:rsidR="004C0DA9" w:rsidRPr="004C0DA9" w:rsidRDefault="004C0DA9" w:rsidP="00135360">
      <w:pPr>
        <w:spacing w:after="5" w:line="271" w:lineRule="auto"/>
        <w:ind w:left="1701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Dla części II zamówienia – co najmniej jedną dostawę wraz z montażem wyposażenia dostosowanego do przechowywania muzealiów w muzeach, której wartość była nie mniejsza niż </w:t>
      </w:r>
      <w:r w:rsidR="009D72A3">
        <w:rPr>
          <w:rFonts w:ascii="Calibri" w:hAnsi="Calibri" w:cs="Calibri"/>
          <w:b/>
        </w:rPr>
        <w:t>12</w:t>
      </w:r>
      <w:r>
        <w:rPr>
          <w:rFonts w:ascii="Calibri" w:hAnsi="Calibri" w:cs="Calibri"/>
          <w:b/>
        </w:rPr>
        <w:t xml:space="preserve">0.000,00 zł brutto w ramach jednej umowy. </w:t>
      </w:r>
    </w:p>
    <w:p w:rsidR="00D50453" w:rsidRPr="0049453E" w:rsidRDefault="00D50453" w:rsidP="006119B7">
      <w:pPr>
        <w:spacing w:after="5" w:line="271" w:lineRule="auto"/>
        <w:ind w:left="1701" w:right="43" w:firstLine="0"/>
        <w:rPr>
          <w:rFonts w:ascii="Calibri" w:hAnsi="Calibri" w:cs="Calibri"/>
        </w:rPr>
      </w:pPr>
      <w:r w:rsidRPr="0049453E">
        <w:rPr>
          <w:rFonts w:ascii="Calibri" w:hAnsi="Calibri" w:cs="Calibri"/>
        </w:rPr>
        <w:t xml:space="preserve">Ocena spełniania warunków udziału w postępowaniu </w:t>
      </w:r>
      <w:r w:rsidR="0049453E">
        <w:rPr>
          <w:rFonts w:ascii="Calibri" w:hAnsi="Calibri" w:cs="Calibri"/>
        </w:rPr>
        <w:t xml:space="preserve">będzie dokonana </w:t>
      </w:r>
      <w:r w:rsidR="00550F66">
        <w:rPr>
          <w:rFonts w:ascii="Calibri" w:hAnsi="Calibri" w:cs="Calibri"/>
        </w:rPr>
        <w:br/>
      </w:r>
      <w:r w:rsidR="0049453E">
        <w:rPr>
          <w:rFonts w:ascii="Calibri" w:hAnsi="Calibri" w:cs="Calibri"/>
        </w:rPr>
        <w:t xml:space="preserve">na zasadzie </w:t>
      </w:r>
      <w:r w:rsidRPr="0049453E">
        <w:rPr>
          <w:rFonts w:ascii="Calibri" w:hAnsi="Calibri" w:cs="Calibri"/>
        </w:rPr>
        <w:t xml:space="preserve">SPEŁNIA/NIE SPEŁNIA. </w:t>
      </w:r>
    </w:p>
    <w:p w:rsidR="00D50453" w:rsidRPr="00216644" w:rsidRDefault="00D50453" w:rsidP="00D50453">
      <w:pPr>
        <w:spacing w:after="2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216644" w:rsidRDefault="00D50453" w:rsidP="00783C53">
      <w:pPr>
        <w:numPr>
          <w:ilvl w:val="1"/>
          <w:numId w:val="20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najpierw dokona oceny ofert, a następnie zbada, czy Wykonawca, którego oferta została oceniona jako najkorzystniejsza, nie podlega wykluczeniu oraz spełnia warunki udziału w postępowaniu. Jeżeli wykonawca, którego oferta została wybrana jako najkorzystniejsza, uchyla się od zawarcia umowy lub nie wnosi wymaganego zabezpieczenia zamawiający może dokonać ponownego badania i oceny ofert spośród ofert pozostałych w postępowaniu wykonawców oraz wybrać najkorzystniejszą ofertę albo unieważnić postępowanie. </w:t>
      </w:r>
    </w:p>
    <w:p w:rsidR="00D50453" w:rsidRPr="00216644" w:rsidRDefault="00D50453" w:rsidP="00783C53">
      <w:pPr>
        <w:numPr>
          <w:ilvl w:val="1"/>
          <w:numId w:val="20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Do przeliczenia na PLN wartości wskazanej w dokumentach złożonych na potwierdzenie spełniania warunków udziału w postępowaniu, wyrażonej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w walutach innych niż PLN, Zamawiający przyjmie średni kurs publikowany przez Narodowy Bank Polski dla tej waluty z dnia publikacji ogłoszenia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zamówieniu w niniejszym postępowaniu.  </w:t>
      </w:r>
    </w:p>
    <w:p w:rsidR="00D50453" w:rsidRPr="006119B7" w:rsidRDefault="00D50453" w:rsidP="00783C53">
      <w:pPr>
        <w:numPr>
          <w:ilvl w:val="1"/>
          <w:numId w:val="20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>Zamawiający może, na każdym etapie postępowania uznać, że Wykonawca nie posiada wymaganych zdolności, jeżeli posiadanie przez wykonawcę sprzecznych interesów,  w szczególności zaangażowanie zasobów technicznych lub zawodowych wykonawcy w inne przedsięwzięcia gospodarcze wykonawcy może mieć negatywny wpływ na realizację zamówienia (art. 116 ust. 2 ustawy Pzp).</w:t>
      </w:r>
      <w:r w:rsidRPr="00216644">
        <w:rPr>
          <w:rFonts w:ascii="Calibri" w:hAnsi="Calibri" w:cs="Calibri"/>
          <w:b/>
        </w:rPr>
        <w:t xml:space="preserve"> </w:t>
      </w:r>
    </w:p>
    <w:p w:rsidR="006119B7" w:rsidRPr="00216644" w:rsidRDefault="006119B7" w:rsidP="006119B7">
      <w:pPr>
        <w:ind w:left="1985" w:right="50" w:firstLine="0"/>
        <w:rPr>
          <w:rFonts w:ascii="Calibri" w:hAnsi="Calibri" w:cs="Calibri"/>
        </w:rPr>
      </w:pPr>
    </w:p>
    <w:p w:rsidR="006119B7" w:rsidRDefault="00290E30" w:rsidP="00783C53">
      <w:pPr>
        <w:pStyle w:val="Akapitzlist"/>
        <w:numPr>
          <w:ilvl w:val="0"/>
          <w:numId w:val="20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290E30" w:rsidRPr="006119B7" w:rsidRDefault="00290E30" w:rsidP="00783C53">
      <w:pPr>
        <w:pStyle w:val="Akapitzlist"/>
        <w:numPr>
          <w:ilvl w:val="1"/>
          <w:numId w:val="25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290E30" w:rsidRPr="00216644" w:rsidRDefault="00290E30" w:rsidP="00290E30">
      <w:pPr>
        <w:ind w:right="50" w:firstLine="29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1.1. będącego osobą fizyczną, którego prawomocnie skazano za przestępstwo: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udziału w zorganizowanej grupie przestępczej albo związku mającym na celu popełnienie przestępstwa lub przestępstwa skarbowego, o którym mowa w art. 258 Kodeksu karnego,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handlu ludźmi, o którym mowa w art. 189a Kodeksu karnego,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którym mowa w art. 228–230a, art. 250a Kodeksu karnego lub w art. 46 lub art. 48 ustawy z dnia 25 czerwca 2010 r. o sporcie,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pracy małoletnich cudzoziemców powierzenia wykonywania pracy małoletniemu cudzoziemcowi, o którym mowa w art. 9 ust. 2 ustawy z dnia 15 czerwca 2012 r.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skutkach powierzania wykonywania pracy cudzoziemcom przebywającym wbrew przepisom na terytorium Rzeczypospolitej Polskiej (Dz. U. poz. 769),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na terytorium Rzeczypospolitej Polskiej</w:t>
      </w:r>
    </w:p>
    <w:p w:rsidR="00290E30" w:rsidRPr="00216644" w:rsidRDefault="00290E30" w:rsidP="00290E30">
      <w:pPr>
        <w:ind w:left="897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– lub za odpowiedni czyn zabroniony określony w przepisach prawa obcego;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1.1.;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prawomocnie orzeczono zakaz ubiegania się o zamówienia publiczne;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jeżeli Zamawiający może stwierdzić, na podstawie 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siebie.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B942A5" w:rsidRPr="00B942A5" w:rsidRDefault="00290E30" w:rsidP="00783C53">
      <w:pPr>
        <w:pStyle w:val="Akapitzlist"/>
        <w:numPr>
          <w:ilvl w:val="1"/>
          <w:numId w:val="25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>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6119B7">
        <w:rPr>
          <w:rFonts w:ascii="Calibri" w:hAnsi="Calibri" w:cs="Calibri"/>
          <w:b/>
        </w:rPr>
        <w:t xml:space="preserve"> </w:t>
      </w:r>
    </w:p>
    <w:p w:rsidR="006119B7" w:rsidRPr="00B942A5" w:rsidRDefault="00290E30" w:rsidP="00783C53">
      <w:pPr>
        <w:pStyle w:val="Akapitzlist"/>
        <w:numPr>
          <w:ilvl w:val="1"/>
          <w:numId w:val="25"/>
        </w:numPr>
        <w:ind w:left="709" w:right="50" w:hanging="588"/>
        <w:rPr>
          <w:rFonts w:ascii="Calibri" w:hAnsi="Calibri" w:cs="Calibri"/>
        </w:rPr>
      </w:pPr>
      <w:r w:rsidRPr="00B942A5">
        <w:rPr>
          <w:rFonts w:ascii="Calibri" w:hAnsi="Calibri" w:cs="Calibri"/>
        </w:rPr>
        <w:t>Zamawiający może wykluczyć Wykonawcę na każdym etapie postępowania o udzielenie zamówienia (art. 110 ust. 1 ustawy Pzp).</w:t>
      </w:r>
      <w:r w:rsidRPr="00B942A5">
        <w:rPr>
          <w:rFonts w:ascii="Calibri" w:hAnsi="Calibri" w:cs="Calibri"/>
          <w:b/>
        </w:rPr>
        <w:t xml:space="preserve"> </w:t>
      </w:r>
    </w:p>
    <w:p w:rsidR="00290E30" w:rsidRPr="006119B7" w:rsidRDefault="00290E30" w:rsidP="00783C53">
      <w:pPr>
        <w:pStyle w:val="Akapitzlist"/>
        <w:numPr>
          <w:ilvl w:val="1"/>
          <w:numId w:val="25"/>
        </w:numPr>
        <w:ind w:right="50"/>
        <w:rPr>
          <w:rFonts w:ascii="Calibri" w:hAnsi="Calibri" w:cs="Calibri"/>
        </w:rPr>
      </w:pPr>
      <w:r w:rsidRPr="006119B7">
        <w:rPr>
          <w:rFonts w:ascii="Calibri" w:hAnsi="Calibri" w:cs="Calibri"/>
        </w:rPr>
        <w:t>Wykonawca nie podlega wykluczeniu w okolicznościach określonych w art. 108 ust. 1 pkt 1, 2,  i 5, jeżeli udowodni Zamawiającemu, że spełnił łącznie następujące przesłanki:</w:t>
      </w:r>
      <w:r w:rsidRPr="006119B7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0"/>
          <w:numId w:val="3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0"/>
          <w:numId w:val="3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0"/>
          <w:numId w:val="3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zerwał wszelkie powiązania z osobami lub podmiotami odpowiedzialnymi za nieprawidłowe postępowanie Wykonawcy,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zreorganizował personel,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wdrożył system sprawozdawczości i kontroli,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6119B7" w:rsidRDefault="001845F3" w:rsidP="00783C53">
      <w:pPr>
        <w:pStyle w:val="Akapitzlist"/>
        <w:numPr>
          <w:ilvl w:val="1"/>
          <w:numId w:val="25"/>
        </w:numPr>
        <w:ind w:left="567" w:right="50" w:hanging="446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290E30" w:rsidRPr="006119B7">
        <w:rPr>
          <w:rFonts w:ascii="Calibri" w:hAnsi="Calibri" w:cs="Calibri"/>
        </w:rPr>
        <w:t xml:space="preserve">Zamawiający ocenia, czy podjęte przez wykonawcę czynności, o których mowa w pkt. </w:t>
      </w:r>
      <w:r w:rsidR="00550F66">
        <w:rPr>
          <w:rFonts w:ascii="Calibri" w:hAnsi="Calibri" w:cs="Calibri"/>
        </w:rPr>
        <w:t>8.</w:t>
      </w:r>
      <w:r w:rsidR="00290E30" w:rsidRPr="006119B7">
        <w:rPr>
          <w:rFonts w:ascii="Calibri" w:hAnsi="Calibri" w:cs="Calibri"/>
        </w:rPr>
        <w:t xml:space="preserve">4. są wystarczające do wykazania jego rzetelności, uwzględniając wagę i szczególne okoliczności czynu wykonawcy. Jeżeli podjęte przez wykonawcę czynności nie są wystarczające do wykazania jego rzetelności, zamawiający wyklucza wykonawcę.  </w:t>
      </w:r>
      <w:r w:rsidR="00290E30" w:rsidRPr="006119B7">
        <w:rPr>
          <w:rFonts w:ascii="Calibri" w:hAnsi="Calibri" w:cs="Calibri"/>
          <w:b/>
        </w:rPr>
        <w:t xml:space="preserve"> </w:t>
      </w:r>
    </w:p>
    <w:p w:rsidR="00D50453" w:rsidRPr="00216644" w:rsidRDefault="00D50453" w:rsidP="00D50453">
      <w:pPr>
        <w:spacing w:after="72" w:line="259" w:lineRule="auto"/>
        <w:ind w:left="1277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66734" w:rsidRDefault="00D50453" w:rsidP="00783C53">
      <w:pPr>
        <w:numPr>
          <w:ilvl w:val="0"/>
          <w:numId w:val="20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będzie żądał podmiotowych środków dowodowych na potwierdzenie spełniania warunków udziału w postępowaniu.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Oświadczenie, o którym mowa w art. 125 ust. 1 ustawy Pzp nie jest podmiotowym środkiem dowodowym i stanowi tymczasowy dowód potwierdzający brak podstaw wykluczenia i spełnianie warunków udziału w postępowaniu na dzień składania ofert. 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 w:rsidR="00FC7996"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D50453" w:rsidRPr="00216644" w:rsidRDefault="00D50453" w:rsidP="007F53B1">
      <w:pPr>
        <w:numPr>
          <w:ilvl w:val="1"/>
          <w:numId w:val="5"/>
        </w:numPr>
        <w:spacing w:after="5" w:line="271" w:lineRule="auto"/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>Zamawiający wezwie Wykonawcę, którego oferta została oceniona najwyżej,  do złożenia w wyznaczonym, nie krótszym niż 5 dni od dnia wezwania</w:t>
      </w:r>
      <w:r w:rsidRPr="00216644">
        <w:rPr>
          <w:rFonts w:ascii="Calibri" w:hAnsi="Calibri" w:cs="Calibri"/>
          <w:b/>
          <w:i/>
        </w:rPr>
        <w:t xml:space="preserve"> </w:t>
      </w:r>
      <w:r w:rsidRPr="00216644">
        <w:rPr>
          <w:rFonts w:ascii="Calibri" w:hAnsi="Calibri" w:cs="Calibri"/>
          <w:b/>
        </w:rPr>
        <w:t xml:space="preserve">podmiotowych środków dowodowych aktualnych na dzień złożenia. 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jest to niezbędne do zapewnienia odpowiedniego przebiegu postępowania 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zamówienia, Zamawiający może na każdym etapie postępowania wezwać Wykonawców do złożenia wszystkich lub niektórych podmiotowych środków dowodowych, aktualnych na dzień ich złożenia. 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  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 w:rsidR="00D66734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D50453" w:rsidRPr="00216644" w:rsidRDefault="00D50453" w:rsidP="007F53B1">
      <w:pPr>
        <w:numPr>
          <w:ilvl w:val="2"/>
          <w:numId w:val="5"/>
        </w:numPr>
        <w:ind w:left="993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 wykonawcy o aktualności informacji zawartych w oświadczeniu,  o którym mowa w art. 125 ust. 1 ustawy, w zakresie podstaw wykluczenia  z postępowania wskazanych przez Zamawiającego, o których mowa w art. 108 ust. 1 ustawy Pzp.  </w:t>
      </w:r>
    </w:p>
    <w:p w:rsidR="00D50453" w:rsidRPr="00216644" w:rsidRDefault="00D50453" w:rsidP="007F53B1">
      <w:pPr>
        <w:numPr>
          <w:ilvl w:val="1"/>
          <w:numId w:val="5"/>
        </w:numPr>
        <w:spacing w:after="5" w:line="271" w:lineRule="auto"/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</w:t>
      </w:r>
      <w:r w:rsidRPr="00216644">
        <w:rPr>
          <w:rFonts w:ascii="Calibri" w:hAnsi="Calibri" w:cs="Calibri"/>
          <w:b/>
        </w:rPr>
        <w:t xml:space="preserve">potwierdzenia spełniania przez Wykonawcę warunków udziału  </w:t>
      </w:r>
      <w:r w:rsidR="00D66734">
        <w:rPr>
          <w:rFonts w:ascii="Calibri" w:hAnsi="Calibri" w:cs="Calibri"/>
          <w:b/>
        </w:rPr>
        <w:br/>
      </w:r>
      <w:r w:rsidRPr="00216644">
        <w:rPr>
          <w:rFonts w:ascii="Calibri" w:hAnsi="Calibri" w:cs="Calibri"/>
          <w:b/>
        </w:rPr>
        <w:t xml:space="preserve">w postępowaniu </w:t>
      </w:r>
      <w:r w:rsidRPr="00216644">
        <w:rPr>
          <w:rFonts w:ascii="Calibri" w:hAnsi="Calibri" w:cs="Calibri"/>
        </w:rPr>
        <w:t xml:space="preserve">Wykonawca składa: </w:t>
      </w:r>
    </w:p>
    <w:p w:rsidR="00D66734" w:rsidRPr="00651358" w:rsidRDefault="00651358" w:rsidP="007F53B1">
      <w:pPr>
        <w:numPr>
          <w:ilvl w:val="2"/>
          <w:numId w:val="5"/>
        </w:numPr>
        <w:ind w:left="1134" w:right="50" w:hanging="425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wykaz</w:t>
      </w:r>
      <w:r w:rsidRPr="00A0608A">
        <w:rPr>
          <w:rFonts w:ascii="Calibri" w:hAnsi="Calibri" w:cs="Calibri"/>
          <w:color w:val="000000" w:themeColor="text1"/>
          <w:shd w:val="clear" w:color="auto" w:fill="FFFFFF"/>
        </w:rPr>
        <w:t xml:space="preserve"> dostaw lub usług wykonanych, a w przypadku świadczeń powtarzających się lub ciągłych również wykonywanych, w okresie ostatnich 3 lat, a jeżeli okres prowadzenia działalności jest krótszy - w tym okresie, wraz z podaniem ich wartości, przedmiotu, dat wykonania i podmiotów, na rzecz których dostawy lub usługi zostały wykonane lub są wykonywane, oraz załączeniem dowodów określających, czy te dostawy lub usługi zostały wykonane lub są wykonywane należycie, przy czym dowodami, o których mowa, są referencje bądź inne </w:t>
      </w:r>
      <w:r w:rsidRPr="00A0608A">
        <w:rPr>
          <w:rFonts w:ascii="Calibri" w:hAnsi="Calibri" w:cs="Calibri"/>
          <w:color w:val="000000" w:themeColor="text1"/>
        </w:rPr>
        <w:t>dokumenty</w:t>
      </w:r>
      <w:r w:rsidRPr="00A0608A">
        <w:rPr>
          <w:rFonts w:ascii="Calibri" w:hAnsi="Calibri" w:cs="Calibri"/>
          <w:color w:val="000000" w:themeColor="text1"/>
          <w:shd w:val="clear" w:color="auto" w:fill="FFFFFF"/>
        </w:rPr>
        <w:t xml:space="preserve"> sporządzone przez podmiot, na rzecz którego dostawy lub usługi zostały wykonane, a w przypadku świadczeń powtarzających się lub ciągłych są wykonywane, a jeżeli wykonawca z przyczyn niezależnych od niego nie jest w stanie uzyskać tych</w:t>
      </w:r>
      <w:r w:rsidRPr="00A0608A">
        <w:rPr>
          <w:rFonts w:ascii="Calibri" w:hAnsi="Calibri" w:cs="Calibri"/>
          <w:color w:val="000000" w:themeColor="text1"/>
        </w:rPr>
        <w:t xml:space="preserve"> dokumentów</w:t>
      </w:r>
      <w:r w:rsidRPr="00A0608A">
        <w:rPr>
          <w:rFonts w:ascii="Calibri" w:hAnsi="Calibri" w:cs="Calibri"/>
          <w:color w:val="000000" w:themeColor="text1"/>
          <w:shd w:val="clear" w:color="auto" w:fill="FFFFFF"/>
        </w:rPr>
        <w:t xml:space="preserve"> - oświadczenie wykonawcy; w przypadku świadczeń powtarzających się lub ciągłych nadal wykonywanych referencje bądź inne </w:t>
      </w:r>
      <w:r w:rsidRPr="00A0608A">
        <w:rPr>
          <w:rFonts w:ascii="Calibri" w:hAnsi="Calibri" w:cs="Calibri"/>
          <w:color w:val="000000" w:themeColor="text1"/>
        </w:rPr>
        <w:t>dokumenty</w:t>
      </w:r>
      <w:r w:rsidRPr="00A0608A">
        <w:rPr>
          <w:rFonts w:ascii="Calibri" w:hAnsi="Calibri" w:cs="Calibri"/>
          <w:color w:val="000000" w:themeColor="text1"/>
          <w:shd w:val="clear" w:color="auto" w:fill="FFFFFF"/>
        </w:rPr>
        <w:t xml:space="preserve"> potwierdzające ich należyte wykonywanie powinny być wystawione w okresie ostatnich 3 miesięcy;</w:t>
      </w:r>
      <w:r>
        <w:rPr>
          <w:rFonts w:ascii="Calibri" w:hAnsi="Calibri" w:cs="Calibri"/>
          <w:color w:val="000000" w:themeColor="text1"/>
        </w:rPr>
        <w:t xml:space="preserve"> </w:t>
      </w:r>
    </w:p>
    <w:p w:rsidR="00D50453" w:rsidRPr="00216644" w:rsidRDefault="00D50453" w:rsidP="007F53B1">
      <w:pPr>
        <w:numPr>
          <w:ilvl w:val="1"/>
          <w:numId w:val="5"/>
        </w:numPr>
        <w:ind w:left="709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D50453" w:rsidRPr="00216644" w:rsidRDefault="00D50453" w:rsidP="007F53B1">
      <w:pPr>
        <w:numPr>
          <w:ilvl w:val="1"/>
          <w:numId w:val="5"/>
        </w:numPr>
        <w:ind w:left="709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Wykonawca nie jest zobowiązany do złożenia podmiotowych środków dowodowych, które Zamawiający posiada, jeżeli Wykonawca wskaże te środki oraz potwierdzi ich prawidłowość i aktualność.  </w:t>
      </w:r>
    </w:p>
    <w:p w:rsidR="000F22B1" w:rsidRDefault="00D50453" w:rsidP="000F22B1">
      <w:pPr>
        <w:spacing w:after="137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D66734" w:rsidRDefault="00D50453" w:rsidP="00783C53">
      <w:pPr>
        <w:pStyle w:val="Akapitzlist"/>
        <w:numPr>
          <w:ilvl w:val="0"/>
          <w:numId w:val="5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997A60">
      <w:pPr>
        <w:pStyle w:val="Akapitzlist"/>
        <w:numPr>
          <w:ilvl w:val="1"/>
          <w:numId w:val="5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DC798F" w:rsidRDefault="00D50453" w:rsidP="00997A60">
      <w:pPr>
        <w:pStyle w:val="Akapitzlist"/>
        <w:numPr>
          <w:ilvl w:val="1"/>
          <w:numId w:val="5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997A60">
      <w:pPr>
        <w:pStyle w:val="Akapitzlist"/>
        <w:numPr>
          <w:ilvl w:val="1"/>
          <w:numId w:val="5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DC798F">
        <w:rPr>
          <w:rFonts w:ascii="Calibri" w:hAnsi="Calibri" w:cs="Calibri"/>
          <w:b/>
          <w:szCs w:val="24"/>
        </w:rPr>
        <w:t>zobowiązanie podmiotu udostępniającego zasoby do oddania mu do dyspozycji niezbędnych zasobów</w:t>
      </w:r>
      <w:r w:rsidRPr="00DC798F">
        <w:rPr>
          <w:rFonts w:ascii="Calibri" w:hAnsi="Calibri" w:cs="Calibri"/>
          <w:szCs w:val="24"/>
        </w:rPr>
        <w:t xml:space="preserve"> na potrzeby realizacji danego zamówienia </w:t>
      </w:r>
      <w:r w:rsidRPr="00DC798F">
        <w:rPr>
          <w:rFonts w:ascii="Calibri" w:hAnsi="Calibri" w:cs="Calibri"/>
          <w:b/>
          <w:szCs w:val="24"/>
        </w:rPr>
        <w:t>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DC798F" w:rsidRDefault="00D50453" w:rsidP="00997A60">
      <w:pPr>
        <w:pStyle w:val="Akapitzlist"/>
        <w:numPr>
          <w:ilvl w:val="1"/>
          <w:numId w:val="5"/>
        </w:numPr>
        <w:ind w:left="851" w:right="474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którym mowa w pkt. 10.3., potwierdza, że stosunek łączący wykonawcę z podmiotami udostępniającymi zasoby gwarantuje rzeczywisty dostęp do tych zasobów oraz określa w szczególności:</w:t>
      </w:r>
    </w:p>
    <w:p w:rsidR="00D50453" w:rsidRDefault="00DC798F" w:rsidP="00783C53">
      <w:pPr>
        <w:pStyle w:val="Akapitzlist"/>
        <w:numPr>
          <w:ilvl w:val="0"/>
          <w:numId w:val="6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DC798F" w:rsidRDefault="00DC798F" w:rsidP="00783C53">
      <w:pPr>
        <w:pStyle w:val="Akapitzlist"/>
        <w:numPr>
          <w:ilvl w:val="0"/>
          <w:numId w:val="6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C798F" w:rsidP="00783C53">
      <w:pPr>
        <w:pStyle w:val="Akapitzlist"/>
        <w:numPr>
          <w:ilvl w:val="0"/>
          <w:numId w:val="6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="00D50453"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997A60">
      <w:pPr>
        <w:pStyle w:val="Akapitzlist"/>
        <w:numPr>
          <w:ilvl w:val="1"/>
          <w:numId w:val="5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997A60">
      <w:pPr>
        <w:pStyle w:val="Akapitzlist"/>
        <w:numPr>
          <w:ilvl w:val="1"/>
          <w:numId w:val="5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163204" w:rsidRPr="00163204" w:rsidRDefault="00D50453" w:rsidP="00997A60">
      <w:pPr>
        <w:pStyle w:val="Akapitzlist"/>
        <w:numPr>
          <w:ilvl w:val="0"/>
          <w:numId w:val="26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lastRenderedPageBreak/>
        <w:t xml:space="preserve">zastąpił ten podmiot innym podmiotem lub podmiotami lub </w:t>
      </w:r>
    </w:p>
    <w:p w:rsidR="00D50453" w:rsidRPr="00163204" w:rsidRDefault="00D50453" w:rsidP="00997A60">
      <w:pPr>
        <w:pStyle w:val="Akapitzlist"/>
        <w:numPr>
          <w:ilvl w:val="0"/>
          <w:numId w:val="26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D50453" w:rsidRPr="00DC798F" w:rsidRDefault="00163204" w:rsidP="00997A60">
      <w:pPr>
        <w:spacing w:after="135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</w:t>
      </w:r>
      <w:r w:rsidR="00A542AD"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D50453" w:rsidP="00997A60">
      <w:pPr>
        <w:spacing w:after="139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D50453" w:rsidRPr="00DC798F" w:rsidRDefault="00D50453" w:rsidP="00997A60">
      <w:pPr>
        <w:spacing w:after="127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oświadczeniu, o którym mowa w pkt. 9.2. </w:t>
      </w:r>
    </w:p>
    <w:p w:rsidR="00D50453" w:rsidRPr="00DC798F" w:rsidRDefault="00D50453" w:rsidP="00997A60">
      <w:pPr>
        <w:spacing w:after="129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10.10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Na wezwanie Zamawiającego Wykonawca, który polega na zdolnościach lub sytuacji innych podmiotów udostępniających zasoby na zasadach określonych w art. 118 ustawy Pzp, zobowiązany jest do przedstawienia w odniesieniu do tych podmiotów podmiotowych środków dowodowych, o których mowa w pkt. 9.7.  potwierdzających, że nie zachodzą wobec tych podmiotów podstawy do wykluczenia z postępowania. </w:t>
      </w:r>
    </w:p>
    <w:p w:rsidR="00D50453" w:rsidRPr="00DC798F" w:rsidRDefault="00D50453" w:rsidP="00997A60">
      <w:pPr>
        <w:spacing w:after="142"/>
        <w:ind w:left="851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10.11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D50453" w:rsidP="00997A60">
      <w:pPr>
        <w:spacing w:after="134" w:line="255" w:lineRule="auto"/>
        <w:ind w:left="851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10.12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</w:t>
      </w:r>
      <w:r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Pr="00DC798F">
        <w:rPr>
          <w:rFonts w:ascii="Calibri" w:hAnsi="Calibri" w:cs="Calibri"/>
          <w:szCs w:val="24"/>
        </w:rPr>
        <w:t xml:space="preserve">. Zamawiający żąda wskazania przez wykonawcę, w ofercie, części zamówienia, których wykonanie zamierza powierzyć podwykonawcom, oraz podania nazw ewentualnych podwykonawców, jeżeli są już znani.  </w:t>
      </w:r>
    </w:p>
    <w:p w:rsidR="00D50453" w:rsidRPr="00DC798F" w:rsidRDefault="00D50453" w:rsidP="00997A60">
      <w:pPr>
        <w:spacing w:after="91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10.13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Pozostałe wymagania dotyczące podwykonawstwa zostały określone </w:t>
      </w:r>
      <w:r w:rsidR="00163204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</w:t>
      </w:r>
      <w:r w:rsidR="00163204">
        <w:rPr>
          <w:rFonts w:ascii="Calibri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997A60">
      <w:pPr>
        <w:pStyle w:val="Akapitzlist"/>
        <w:numPr>
          <w:ilvl w:val="0"/>
          <w:numId w:val="7"/>
        </w:numPr>
        <w:spacing w:after="127" w:line="271" w:lineRule="auto"/>
        <w:ind w:left="709" w:right="43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D50453" w:rsidRPr="00163204" w:rsidRDefault="00D50453" w:rsidP="00997A60">
      <w:pPr>
        <w:numPr>
          <w:ilvl w:val="1"/>
          <w:numId w:val="7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 w:rsidR="00163204">
        <w:rPr>
          <w:rFonts w:ascii="Calibri" w:hAnsi="Calibri" w:cs="Calibri"/>
        </w:rPr>
        <w:t>e zamówienia. W takim przypadku Wykonawcy ustanawiają pełnomocnika do reprezentowania ich w postępowaniu o udzielenie zamówienia albo reprezentowania w postępowaniu i zawarcia umowy w sprawie zamówienia publicznego.</w:t>
      </w:r>
    </w:p>
    <w:p w:rsidR="00D50453" w:rsidRPr="00163204" w:rsidRDefault="00D50453" w:rsidP="00997A60">
      <w:pPr>
        <w:numPr>
          <w:ilvl w:val="1"/>
          <w:numId w:val="7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Wykonawców wspólnie ubiegających się o udzielenie zamówienia, żaden z nich nie może podlegać wykluczeniu na podstawie art. 108 ust. 1 ustawy Pzp, </w:t>
      </w:r>
      <w:r w:rsidRPr="00216644">
        <w:rPr>
          <w:rFonts w:ascii="Calibri" w:hAnsi="Calibri" w:cs="Calibri"/>
        </w:rPr>
        <w:lastRenderedPageBreak/>
        <w:t>natomiast spełnianie warunków udziału w postępowaniu Wykon</w:t>
      </w:r>
      <w:r w:rsidR="004E3C69">
        <w:rPr>
          <w:rFonts w:ascii="Calibri" w:hAnsi="Calibri" w:cs="Calibri"/>
        </w:rPr>
        <w:t>awcy wykazują zgodnie z pkt. 7.2</w:t>
      </w:r>
      <w:r w:rsidRPr="00216644">
        <w:rPr>
          <w:rFonts w:ascii="Calibri" w:hAnsi="Calibri" w:cs="Calibri"/>
        </w:rPr>
        <w:t xml:space="preserve">. </w:t>
      </w:r>
    </w:p>
    <w:p w:rsidR="00D50453" w:rsidRPr="00163204" w:rsidRDefault="00D50453" w:rsidP="00997A60">
      <w:pPr>
        <w:numPr>
          <w:ilvl w:val="1"/>
          <w:numId w:val="7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 w:rsidR="00A542AD">
        <w:rPr>
          <w:rFonts w:ascii="Calibri" w:hAnsi="Calibri" w:cs="Calibri"/>
        </w:rPr>
        <w:t xml:space="preserve">niu w zakresie, </w:t>
      </w:r>
      <w:r w:rsidR="006B158E">
        <w:rPr>
          <w:rFonts w:ascii="Calibri" w:hAnsi="Calibri" w:cs="Calibri"/>
        </w:rPr>
        <w:t xml:space="preserve">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A542AD">
      <w:pPr>
        <w:numPr>
          <w:ilvl w:val="1"/>
          <w:numId w:val="7"/>
        </w:numPr>
        <w:spacing w:after="134"/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wspólnego ubiegania się o zamówienie przez Wykonawców, są oni zobowiązani na wezwanie Zamawiającego złożyć aktualne na dzień złożenia podmiotowe środki dowodowe, o których mowa w pkt. 9, przy czym: </w:t>
      </w:r>
    </w:p>
    <w:p w:rsidR="00D50453" w:rsidRPr="00216644" w:rsidRDefault="001845F3" w:rsidP="00783C53">
      <w:pPr>
        <w:numPr>
          <w:ilvl w:val="0"/>
          <w:numId w:val="8"/>
        </w:numPr>
        <w:spacing w:after="140"/>
        <w:ind w:left="1560" w:right="54" w:hanging="284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50453" w:rsidRPr="00216644">
        <w:rPr>
          <w:rFonts w:ascii="Calibri" w:hAnsi="Calibri" w:cs="Calibri"/>
        </w:rPr>
        <w:t xml:space="preserve">odmiotowe środki dowodowe, o których mowa w pkt. 9.8. składa odpowiednio Wykonawca/Wykonawcy, który/którzy wykazują spełnianie warunku, w zakresie i </w:t>
      </w:r>
      <w:r w:rsidR="004E3C69">
        <w:rPr>
          <w:rFonts w:ascii="Calibri" w:hAnsi="Calibri" w:cs="Calibri"/>
        </w:rPr>
        <w:t>na zasadach opisanych w pkt. 7.2</w:t>
      </w:r>
      <w:r w:rsidR="00D50453" w:rsidRPr="00216644">
        <w:rPr>
          <w:rFonts w:ascii="Calibri" w:hAnsi="Calibri" w:cs="Calibri"/>
        </w:rPr>
        <w:t xml:space="preserve">; </w:t>
      </w:r>
    </w:p>
    <w:p w:rsidR="00D50453" w:rsidRPr="00216644" w:rsidRDefault="001845F3" w:rsidP="00783C53">
      <w:pPr>
        <w:numPr>
          <w:ilvl w:val="0"/>
          <w:numId w:val="8"/>
        </w:numPr>
        <w:spacing w:after="87"/>
        <w:ind w:left="1560" w:right="54" w:hanging="284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D50453" w:rsidRPr="00216644">
        <w:rPr>
          <w:rFonts w:ascii="Calibri" w:hAnsi="Calibri" w:cs="Calibri"/>
        </w:rPr>
        <w:t xml:space="preserve">okumenty i oświadczenia o których mowa w pkt. 9.7. składa każdy z nich. </w:t>
      </w:r>
    </w:p>
    <w:p w:rsidR="00D50453" w:rsidRPr="00216644" w:rsidRDefault="00D50453" w:rsidP="00163204">
      <w:pPr>
        <w:spacing w:after="148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E40DC" w:rsidRPr="00163204" w:rsidRDefault="00E57031" w:rsidP="00A542AD">
      <w:pPr>
        <w:pStyle w:val="Akapitzlist"/>
        <w:numPr>
          <w:ilvl w:val="0"/>
          <w:numId w:val="7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Pr="00216644" w:rsidRDefault="00E57031" w:rsidP="00D94595">
      <w:pPr>
        <w:spacing w:after="133" w:line="271" w:lineRule="auto"/>
        <w:ind w:left="567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</w:t>
      </w:r>
      <w:r w:rsidRPr="002B4E93">
        <w:rPr>
          <w:rFonts w:ascii="Calibri" w:hAnsi="Calibri" w:cs="Calibri"/>
          <w:color w:val="000000" w:themeColor="text1"/>
        </w:rPr>
        <w:t xml:space="preserve">załączniku </w:t>
      </w:r>
      <w:r w:rsidR="00FC7996" w:rsidRPr="002B4E93">
        <w:rPr>
          <w:rFonts w:ascii="Calibri" w:hAnsi="Calibri" w:cs="Calibri"/>
          <w:color w:val="000000" w:themeColor="text1"/>
        </w:rPr>
        <w:t>nr 2</w:t>
      </w:r>
      <w:r w:rsidRPr="002B4E93">
        <w:rPr>
          <w:rFonts w:ascii="Calibri" w:hAnsi="Calibri" w:cs="Calibri"/>
          <w:color w:val="000000" w:themeColor="text1"/>
        </w:rPr>
        <w:t xml:space="preserve"> do SWZ. </w:t>
      </w:r>
    </w:p>
    <w:p w:rsidR="00E57031" w:rsidRPr="00163204" w:rsidRDefault="00E57031" w:rsidP="002B4E93">
      <w:pPr>
        <w:numPr>
          <w:ilvl w:val="0"/>
          <w:numId w:val="7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FB3186" w:rsidRPr="00FB3186" w:rsidRDefault="00B81C0F" w:rsidP="002B4E93">
      <w:pPr>
        <w:pStyle w:val="Akapitzlist"/>
        <w:numPr>
          <w:ilvl w:val="1"/>
          <w:numId w:val="27"/>
        </w:numPr>
        <w:spacing w:after="137"/>
        <w:ind w:left="709" w:right="229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 postępowaniu o udzielenie zamówienia komunikacja między Zamawiającym  </w:t>
      </w:r>
      <w:r w:rsidRPr="00FB3186">
        <w:rPr>
          <w:rFonts w:ascii="Calibri" w:hAnsi="Calibri" w:cs="Calibri"/>
        </w:rPr>
        <w:br/>
        <w:t xml:space="preserve">a Wykonawcami odbywa się drogą elektroniczną przy użyciu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9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https://miniportal.uzp.gov.pl/</w:t>
        </w:r>
      </w:hyperlink>
      <w:hyperlink r:id="rId10">
        <w:r w:rsidRPr="00FB3186">
          <w:rPr>
            <w:rFonts w:ascii="Calibri" w:hAnsi="Calibri" w:cs="Calibri"/>
          </w:rPr>
          <w:t>,</w:t>
        </w:r>
      </w:hyperlink>
      <w:r w:rsidRPr="00FB3186">
        <w:rPr>
          <w:rFonts w:ascii="Calibri" w:hAnsi="Calibri" w:cs="Calibri"/>
        </w:rPr>
        <w:t xml:space="preserve"> </w:t>
      </w:r>
      <w:proofErr w:type="spellStart"/>
      <w:r w:rsidRPr="00FB3186">
        <w:rPr>
          <w:rFonts w:ascii="Calibri" w:hAnsi="Calibri" w:cs="Calibri"/>
        </w:rPr>
        <w:t>ePUAPu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11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https://epuap.gov.pl/wps/portal</w:t>
        </w:r>
      </w:hyperlink>
      <w:hyperlink r:id="rId12">
        <w:r w:rsidRPr="00FB3186">
          <w:rPr>
            <w:rFonts w:ascii="Calibri" w:hAnsi="Calibri" w:cs="Calibri"/>
          </w:rPr>
          <w:t xml:space="preserve"> </w:t>
        </w:r>
      </w:hyperlink>
      <w:r w:rsidRPr="00FB3186">
        <w:rPr>
          <w:rFonts w:ascii="Calibri" w:hAnsi="Calibri" w:cs="Calibri"/>
        </w:rPr>
        <w:t>oraz poczty elektronicznej:</w:t>
      </w:r>
      <w:r w:rsidRPr="00FB3186">
        <w:rPr>
          <w:rFonts w:ascii="Calibri" w:hAnsi="Calibri" w:cs="Calibri"/>
          <w:u w:val="single" w:color="0000FF"/>
        </w:rPr>
        <w:t xml:space="preserve"> </w:t>
      </w:r>
      <w:hyperlink r:id="rId13" w:history="1">
        <w:r w:rsidRPr="00FB3186">
          <w:rPr>
            <w:rStyle w:val="Hipercze"/>
            <w:rFonts w:ascii="Calibri" w:hAnsi="Calibri" w:cs="Calibri"/>
            <w:u w:color="0000FF"/>
          </w:rPr>
          <w:t>info@muzeumrolnictwa.pl</w:t>
        </w:r>
      </w:hyperlink>
      <w:r w:rsidRPr="00FB3186">
        <w:rPr>
          <w:rFonts w:ascii="Calibri" w:hAnsi="Calibri" w:cs="Calibri"/>
          <w:color w:val="0000FF"/>
          <w:u w:val="single" w:color="0000FF"/>
        </w:rPr>
        <w:t xml:space="preserve"> </w:t>
      </w:r>
    </w:p>
    <w:p w:rsidR="00B81C0F" w:rsidRPr="00FB3186" w:rsidRDefault="00B81C0F" w:rsidP="002B4E93">
      <w:pPr>
        <w:pStyle w:val="Akapitzlist"/>
        <w:numPr>
          <w:ilvl w:val="1"/>
          <w:numId w:val="27"/>
        </w:numPr>
        <w:spacing w:after="137"/>
        <w:ind w:left="709" w:right="229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Wnioski, zawiadomienia oraz informacje (zwanymi dalej ogólnie „korespondencją”) Zamawiający i Wykonawcy przekazują powołując się na numer</w:t>
      </w:r>
      <w:r w:rsidR="00D560C2">
        <w:rPr>
          <w:rFonts w:ascii="Calibri" w:hAnsi="Calibri" w:cs="Calibri"/>
        </w:rPr>
        <w:t xml:space="preserve"> referencyjny postępowania tj. 2</w:t>
      </w:r>
      <w:r w:rsidR="00941A6F">
        <w:rPr>
          <w:rFonts w:ascii="Calibri" w:hAnsi="Calibri" w:cs="Calibri"/>
        </w:rPr>
        <w:t>/2022</w:t>
      </w:r>
      <w:r w:rsidRPr="00FB3186">
        <w:rPr>
          <w:rFonts w:ascii="Calibri" w:hAnsi="Calibri" w:cs="Calibri"/>
        </w:rPr>
        <w:t xml:space="preserve">. </w:t>
      </w:r>
    </w:p>
    <w:p w:rsidR="00FB3186" w:rsidRDefault="00B81C0F" w:rsidP="00783C53">
      <w:pPr>
        <w:pStyle w:val="Akapitzlist"/>
        <w:numPr>
          <w:ilvl w:val="2"/>
          <w:numId w:val="27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 pośrednictwem dedykowanego formularza udostępnionego przez </w:t>
      </w:r>
      <w:proofErr w:type="spellStart"/>
      <w:r w:rsidRPr="00FB3186">
        <w:rPr>
          <w:rFonts w:ascii="Calibri" w:hAnsi="Calibri" w:cs="Calibri"/>
        </w:rPr>
        <w:t>miniPortal</w:t>
      </w:r>
      <w:proofErr w:type="spellEnd"/>
      <w:r w:rsidRPr="00FB3186">
        <w:rPr>
          <w:rFonts w:ascii="Calibri" w:hAnsi="Calibri" w:cs="Calibri"/>
        </w:rPr>
        <w:t xml:space="preserve"> (Formularz do komunikacji) lub dostępnego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,  </w:t>
      </w:r>
    </w:p>
    <w:p w:rsidR="00B81C0F" w:rsidRPr="00FB3186" w:rsidRDefault="00B81C0F" w:rsidP="00783C53">
      <w:pPr>
        <w:pStyle w:val="Akapitzlist"/>
        <w:numPr>
          <w:ilvl w:val="2"/>
          <w:numId w:val="27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drogą elektroniczną na adres: </w:t>
      </w:r>
      <w:r w:rsidRPr="00FB3186">
        <w:rPr>
          <w:rFonts w:ascii="Calibri" w:hAnsi="Calibri" w:cs="Calibri"/>
          <w:color w:val="2F5496" w:themeColor="accent5" w:themeShade="BF"/>
          <w:u w:val="single" w:color="0000FF"/>
        </w:rPr>
        <w:t>info@</w:t>
      </w:r>
      <w:r w:rsidR="000E568E" w:rsidRPr="00FB3186">
        <w:rPr>
          <w:rFonts w:ascii="Calibri" w:hAnsi="Calibri" w:cs="Calibri"/>
          <w:color w:val="2F5496" w:themeColor="accent5" w:themeShade="BF"/>
          <w:u w:val="single" w:color="0000FF"/>
        </w:rPr>
        <w:t>muzeumrolnictwa.pl</w:t>
      </w:r>
      <w:r w:rsidRPr="00FB3186">
        <w:rPr>
          <w:rFonts w:ascii="Calibri" w:hAnsi="Calibri" w:cs="Calibri"/>
          <w:color w:val="2F5496" w:themeColor="accent5" w:themeShade="BF"/>
        </w:rPr>
        <w:t xml:space="preserve"> </w:t>
      </w:r>
      <w:r w:rsidRPr="00FB3186">
        <w:rPr>
          <w:rFonts w:ascii="Calibri" w:hAnsi="Calibri" w:cs="Calibri"/>
        </w:rPr>
        <w:t xml:space="preserve">przy czym sposób komunikacji wskazany w niniejszym podpunkcie nie jest właściwy dla oferty oraz dokumentów składanych wraz z ofertą (wymagających szyfrowania), które należy składać w sposób wskazany w pkt </w:t>
      </w:r>
      <w:r w:rsidR="00FB3186">
        <w:rPr>
          <w:rFonts w:ascii="Calibri" w:hAnsi="Calibri" w:cs="Calibri"/>
        </w:rPr>
        <w:t>13.2.1.</w:t>
      </w:r>
      <w:r w:rsidRPr="00FB3186">
        <w:rPr>
          <w:rFonts w:ascii="Calibri" w:hAnsi="Calibri" w:cs="Calibri"/>
        </w:rPr>
        <w:t xml:space="preserve"> SWZ.  </w:t>
      </w:r>
    </w:p>
    <w:p w:rsidR="00FB3186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zamierzający wziąć udział w postępowaniu o udzielenie zamówienia publicznego, musi posiadać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. Wykonawca posiadający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 ma dostęp do formularzy: złożenia, zmiany, wycofania oferty lub wniosku oraz</w:t>
      </w:r>
      <w:r w:rsidR="000E568E" w:rsidRPr="00FB3186">
        <w:rPr>
          <w:rFonts w:ascii="Calibri" w:hAnsi="Calibri" w:cs="Calibri"/>
        </w:rPr>
        <w:t xml:space="preserve"> do formularza do komunikacji. </w:t>
      </w:r>
    </w:p>
    <w:p w:rsidR="00B81C0F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lastRenderedPageBreak/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Warunkach korzystania z elektronicznej platformy usług administracji publicznej (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).  </w:t>
      </w:r>
    </w:p>
    <w:p w:rsidR="00B81C0F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Maksymalny rozmiar plików przesyłanych za pośrednictwem dedykowanych formularzy do: złożenia, zmiany, wycofania oferty lub wniosku oraz do komunikacji wynosi 150 MB.</w:t>
      </w:r>
    </w:p>
    <w:p w:rsidR="00B81C0F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przystępując do niniejszego postępowania o udzielenie zamówienia publicznego, akceptuje warunki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, określone w Regulaminie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zobowiązuje się korzystając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przestrzegać postanowień tego regulaminu.  </w:t>
      </w:r>
    </w:p>
    <w:p w:rsidR="000E568E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</w:t>
      </w:r>
      <w:r w:rsidR="002A0D46" w:rsidRPr="00FB3186">
        <w:rPr>
          <w:rFonts w:ascii="Calibri" w:hAnsi="Calibri" w:cs="Calibri"/>
        </w:rPr>
        <w:t>ę</w:t>
      </w:r>
      <w:r w:rsidR="00865F03">
        <w:rPr>
          <w:rFonts w:ascii="Calibri" w:hAnsi="Calibri" w:cs="Calibri"/>
        </w:rPr>
        <w:t xml:space="preserve"> datę ich przekazania na </w:t>
      </w:r>
      <w:proofErr w:type="spellStart"/>
      <w:r w:rsidR="0006110C">
        <w:rPr>
          <w:rFonts w:ascii="Calibri" w:hAnsi="Calibri" w:cs="Calibri"/>
        </w:rPr>
        <w:t>ePUAP</w:t>
      </w:r>
      <w:proofErr w:type="spellEnd"/>
      <w:r w:rsidR="00586E4F">
        <w:rPr>
          <w:rFonts w:ascii="Calibri" w:hAnsi="Calibri" w:cs="Calibri"/>
        </w:rPr>
        <w:t xml:space="preserve">, a w przypadku przekazywania tych dokumentów oraz informacji za pomocą poczty elektronicznej – datą ich przesłania będzie potwierdzenie dostarczenia wiadomości zawierającej dokument/informację z serwera  pocztowego Zamawiającego. </w:t>
      </w:r>
    </w:p>
    <w:p w:rsidR="000E568E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 postępowaniu o udzielenie zamówienia korespondencja elektroniczna (</w:t>
      </w:r>
      <w:r w:rsidRPr="00FB3186">
        <w:rPr>
          <w:rFonts w:ascii="Calibri" w:hAnsi="Calibri" w:cs="Calibri"/>
          <w:u w:val="single" w:color="000000"/>
        </w:rPr>
        <w:t>inna niż</w:t>
      </w:r>
      <w:r w:rsidRPr="00FB3186">
        <w:rPr>
          <w:rFonts w:ascii="Calibri" w:hAnsi="Calibri" w:cs="Calibri"/>
        </w:rPr>
        <w:t xml:space="preserve"> </w:t>
      </w:r>
      <w:r w:rsidRPr="00FB3186">
        <w:rPr>
          <w:rFonts w:ascii="Calibri" w:hAnsi="Calibri" w:cs="Calibri"/>
          <w:u w:val="single" w:color="000000"/>
        </w:rPr>
        <w:t xml:space="preserve">oferta </w:t>
      </w:r>
      <w:r w:rsidR="00C80FBC" w:rsidRPr="00FB3186">
        <w:rPr>
          <w:rFonts w:ascii="Calibri" w:hAnsi="Calibri" w:cs="Calibri"/>
          <w:u w:val="single" w:color="000000"/>
        </w:rPr>
        <w:t>oraz załączniki do oferty</w:t>
      </w:r>
      <w:r w:rsidRPr="00FB3186">
        <w:rPr>
          <w:rFonts w:ascii="Calibri" w:hAnsi="Calibri" w:cs="Calibri"/>
        </w:rPr>
        <w:t xml:space="preserve">) odbywa się elektronicznie za pośrednictwem </w:t>
      </w:r>
      <w:r w:rsidRPr="00FB3186">
        <w:rPr>
          <w:rFonts w:ascii="Calibri" w:hAnsi="Calibri" w:cs="Calibri"/>
          <w:i/>
        </w:rPr>
        <w:t xml:space="preserve">dedykowanego formularza dostępnego na </w:t>
      </w:r>
      <w:proofErr w:type="spellStart"/>
      <w:r w:rsidRPr="00FB3186">
        <w:rPr>
          <w:rFonts w:ascii="Calibri" w:hAnsi="Calibri" w:cs="Calibri"/>
          <w:i/>
        </w:rPr>
        <w:t>ePUAP</w:t>
      </w:r>
      <w:proofErr w:type="spellEnd"/>
      <w:r w:rsidRPr="00FB3186">
        <w:rPr>
          <w:rFonts w:ascii="Calibri" w:hAnsi="Calibri" w:cs="Calibri"/>
          <w:i/>
        </w:rPr>
        <w:t xml:space="preserve"> oraz udostępnionego przez </w:t>
      </w:r>
      <w:proofErr w:type="spellStart"/>
      <w:r w:rsidRPr="00FB3186">
        <w:rPr>
          <w:rFonts w:ascii="Calibri" w:hAnsi="Calibri" w:cs="Calibri"/>
          <w:i/>
        </w:rPr>
        <w:t>miniPortal</w:t>
      </w:r>
      <w:proofErr w:type="spellEnd"/>
      <w:r w:rsidRPr="00FB3186">
        <w:rPr>
          <w:rFonts w:ascii="Calibri" w:hAnsi="Calibri" w:cs="Calibri"/>
          <w:i/>
        </w:rPr>
        <w:t xml:space="preserve"> (Formularz do komunikacji). </w:t>
      </w:r>
      <w:r w:rsidR="00C80FBC" w:rsidRPr="00FB3186">
        <w:rPr>
          <w:rFonts w:ascii="Calibri" w:hAnsi="Calibri" w:cs="Calibri"/>
        </w:rPr>
        <w:t xml:space="preserve">Zamawiający może również komunikować się z Wykonawcami za pomocą poczty elektronicznej, email: </w:t>
      </w:r>
      <w:hyperlink r:id="rId14" w:history="1">
        <w:r w:rsidR="00C80FBC" w:rsidRPr="00FB3186">
          <w:rPr>
            <w:rStyle w:val="Hipercze"/>
            <w:rFonts w:ascii="Calibri" w:hAnsi="Calibri" w:cs="Calibri"/>
          </w:rPr>
          <w:t>info@muzeumrolnictwa.pl</w:t>
        </w:r>
      </w:hyperlink>
      <w:r w:rsidR="00C80FBC" w:rsidRPr="00FB3186">
        <w:rPr>
          <w:rFonts w:ascii="Calibri" w:hAnsi="Calibri" w:cs="Calibri"/>
        </w:rPr>
        <w:t xml:space="preserve">.  </w:t>
      </w:r>
      <w:r w:rsidRPr="00FB3186">
        <w:rPr>
          <w:rFonts w:ascii="Calibri" w:hAnsi="Calibri" w:cs="Calibri"/>
        </w:rPr>
        <w:t xml:space="preserve">  </w:t>
      </w:r>
    </w:p>
    <w:p w:rsidR="002A0D46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Sposób sporządzania i przekazywania informacji określają rozporządzenie Prezesa Rady Ministrów z dnia 30 grudnia 2020 r. (Dz.U. z 2020 r., poz. 2452) w sprawie sposobu sporządzania i przekazywania informacji oraz wymagań technicznych dla dokumentów elektronicznych oraz środków komunikacji elektronicznej w postępowaniu o udzielenie zamówienia publicznego lub konkursie oraz rozporządzenie Ministra Rozwoju, pracy i technologii z dnia 23 grudnia 2020 r. (Dz.U. z 2020 r., poz. 2415) w sprawie podmiotowych środków dowodowych oraz innych dokumentów lub oświadczeń, jakich może żądać zamawiający od wykonawcy. Jeżeli Zamawiający lub Wykonawca przekazują oświa</w:t>
      </w:r>
      <w:r w:rsidR="002A0D46" w:rsidRPr="00FB3186">
        <w:rPr>
          <w:rFonts w:ascii="Calibri" w:hAnsi="Calibri" w:cs="Calibri"/>
        </w:rPr>
        <w:t xml:space="preserve">dczenia, wnioski, zawiadomienia oraz informacje za pośrednictwem środków komunikacji elektronicznej, każda ze stron na żądanie drugiej strony niezwłocznie potwierdza fakt ich otrzymania. </w:t>
      </w:r>
    </w:p>
    <w:p w:rsidR="002A0D46" w:rsidRPr="002B4E93" w:rsidRDefault="002A0D46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2B4E93">
        <w:rPr>
          <w:rFonts w:ascii="Calibri" w:hAnsi="Calibri" w:cs="Calibri"/>
        </w:rPr>
        <w:t xml:space="preserve">Zamawiający nie przewiduje sposobu komunikowania się z Wykonawcami w inny sposób niż przy użyciu środków komunikacji elektronicznej, wskazanych w SWZ.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783C53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651358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>Sławomir Uszyński</w:t>
      </w:r>
    </w:p>
    <w:p w:rsidR="000C52EF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15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783C53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lastRenderedPageBreak/>
        <w:t>OPIS SPOSOBU PRZYGOTOWANIA OFERTY</w:t>
      </w:r>
    </w:p>
    <w:p w:rsidR="00865F03" w:rsidRPr="00865F03" w:rsidRDefault="0054793F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>
        <w:rPr>
          <w:rFonts w:ascii="Calibri" w:hAnsi="Calibri" w:cs="Calibri"/>
        </w:rPr>
        <w:t>Wykonawca może złożyć ofertę na jedną wybraną część zamówienia lub na dwie części.</w:t>
      </w:r>
      <w:r w:rsidR="00865F03" w:rsidRPr="00865F03">
        <w:rPr>
          <w:rFonts w:ascii="Calibri" w:hAnsi="Calibri" w:cs="Calibri"/>
        </w:rPr>
        <w:t xml:space="preserve"> 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Oferta musi być sporządzona w języku polskim, w formie elektronicznej lub w postaci elektronicznej opatrzonej podpisem zaufanym lub podpisem osobistym przez osobę/osoby upoważnione do składania oświadczeń woli w imieniu Wykonawcy, wymienione w Krajowym Rejestrze Sądowym bądź ewidencji działalności gospodarczej lub osoby posiadające pisemne pełnomocnictwo w tym zakresie w jednym z następujących formatów danych: .pdf, .</w:t>
      </w:r>
      <w:proofErr w:type="spellStart"/>
      <w:r w:rsidRPr="00865F03">
        <w:rPr>
          <w:rFonts w:ascii="Calibri" w:hAnsi="Calibri" w:cs="Calibri"/>
        </w:rPr>
        <w:t>doc</w:t>
      </w:r>
      <w:proofErr w:type="spellEnd"/>
      <w:r w:rsidRPr="00865F03">
        <w:rPr>
          <w:rFonts w:ascii="Calibri" w:hAnsi="Calibri" w:cs="Calibri"/>
        </w:rPr>
        <w:t>, .</w:t>
      </w:r>
      <w:proofErr w:type="spellStart"/>
      <w:r w:rsidRPr="00865F03">
        <w:rPr>
          <w:rFonts w:ascii="Calibri" w:hAnsi="Calibri" w:cs="Calibri"/>
        </w:rPr>
        <w:t>docx</w:t>
      </w:r>
      <w:proofErr w:type="spellEnd"/>
      <w:r w:rsidRPr="00865F03">
        <w:rPr>
          <w:rFonts w:ascii="Calibri" w:hAnsi="Calibri" w:cs="Calibri"/>
        </w:rPr>
        <w:t xml:space="preserve">. Pełnomocnictwo stanowi załącznik do oferty. Dokumenty sporządzone w języku obcym muszą być złożone wraz z tłumaczeniem na język polski.  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Sposób złożenia oferty, w tym zaszyfrowania oferty opisany został w Regulaminie korzystania z mini portalu (</w:t>
      </w:r>
      <w:hyperlink r:id="rId16">
        <w:r w:rsidRPr="00865F03">
          <w:rPr>
            <w:rFonts w:ascii="Calibri" w:hAnsi="Calibri" w:cs="Calibri"/>
            <w:color w:val="0000FF"/>
            <w:u w:val="single" w:color="0000FF"/>
          </w:rPr>
          <w:t>https://miniportal.uzp.gov.pl</w:t>
        </w:r>
      </w:hyperlink>
      <w:hyperlink r:id="rId17">
        <w:r w:rsidRPr="00865F03">
          <w:rPr>
            <w:rFonts w:ascii="Calibri" w:hAnsi="Calibri" w:cs="Calibri"/>
          </w:rPr>
          <w:t xml:space="preserve"> </w:t>
        </w:r>
      </w:hyperlink>
      <w:r w:rsidRPr="00865F03">
        <w:rPr>
          <w:rFonts w:ascii="Calibri" w:hAnsi="Calibri" w:cs="Calibri"/>
        </w:rPr>
        <w:t xml:space="preserve">).  Składając ofertę Wykonawca akceptuje Regulamin korzystania z </w:t>
      </w:r>
      <w:proofErr w:type="spellStart"/>
      <w:r w:rsidRPr="00865F03">
        <w:rPr>
          <w:rFonts w:ascii="Calibri" w:hAnsi="Calibri" w:cs="Calibri"/>
        </w:rPr>
        <w:t>miniPortalu</w:t>
      </w:r>
      <w:proofErr w:type="spellEnd"/>
      <w:r w:rsidRPr="00865F03">
        <w:rPr>
          <w:rFonts w:ascii="Calibri" w:hAnsi="Calibri" w:cs="Calibri"/>
        </w:rPr>
        <w:t xml:space="preserve">.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Ofertę w postępowaniu składa się, pod rygorem nieważności, w formie elektronicznej  (tj. opatrzonej kwalifikowanym podpisem elektronicznym) lub w postaci elektronicznej opatrzonej podpisem zaufanym lub podpisem osobistym. Dokumenty te powinny być podpisane przez osobę upoważnioną do reprezentowania Wykonawcy, zgodnie z formą reprezentacji Wykonawcy określoną w rejestrze bądź innym dokumencie, właściwym dla danej formy organizacyjnej Wykonawcy albo przez upełnomocnionego przedstawiciela Wykonawcy. 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Podmiotowe środki dowodowe oraz inne dokumenty lub oświadczenia, sporządzone  w języku obcym przekazuje się wraz z tłumaczeniem na język polski. 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 przypadku gdy podmiotowe środki dowodowe lub inne dokumenty, dokumenty potwierdzające umocowanie do reprezentowania zostały wystawione przez upoważnione podmioty: </w:t>
      </w:r>
    </w:p>
    <w:p w:rsidR="00865F03" w:rsidRPr="00216644" w:rsidRDefault="00865F03" w:rsidP="00783C53">
      <w:pPr>
        <w:pStyle w:val="Akapitzlist"/>
        <w:numPr>
          <w:ilvl w:val="0"/>
          <w:numId w:val="10"/>
        </w:numPr>
        <w:spacing w:after="92"/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elektroniczny – Wykonawca przekazuje ten dokument; </w:t>
      </w:r>
    </w:p>
    <w:p w:rsidR="00865F03" w:rsidRPr="00216644" w:rsidRDefault="00865F03" w:rsidP="00783C53">
      <w:pPr>
        <w:pStyle w:val="Akapitzlist"/>
        <w:numPr>
          <w:ilvl w:val="0"/>
          <w:numId w:val="10"/>
        </w:numPr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w postaci papierowej – Wykonawca przekazuje cyfrowe odwzorowanie tego dokumentu opatrzone kwalifikowanym podpisem elektronicznym, podpisem zaufanym lub podpisem osobistym, potwierdzającym zgodność cyfrowego odwzorowania z dokumentem w postaci papierowej.  </w:t>
      </w:r>
    </w:p>
    <w:p w:rsidR="00865F03" w:rsidRPr="008A34C4" w:rsidRDefault="00865F03" w:rsidP="00B703AF">
      <w:pPr>
        <w:pStyle w:val="Akapitzlist"/>
        <w:numPr>
          <w:ilvl w:val="1"/>
          <w:numId w:val="28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Poświadczenia zgodności cyfrowego odwzorowania z dokumentem w postaci papierowej, o którym mowa w pkt. </w:t>
      </w:r>
      <w:r w:rsidR="00586E4F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 xml:space="preserve">6, dokonuje notariusz lub w przypadku:  </w:t>
      </w:r>
    </w:p>
    <w:p w:rsidR="00865F03" w:rsidRPr="00216644" w:rsidRDefault="00865F03" w:rsidP="00783C53">
      <w:pPr>
        <w:pStyle w:val="Akapitzlist"/>
        <w:numPr>
          <w:ilvl w:val="0"/>
          <w:numId w:val="11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podmiotowych środków dowodowych – odpowiednio Wykonawca, Wykonawca wspólnie ubiegający się o udzielenie zamówienia, podmiot udostępniający zasoby; </w:t>
      </w:r>
    </w:p>
    <w:p w:rsidR="00865F03" w:rsidRPr="00216644" w:rsidRDefault="00865F03" w:rsidP="00783C53">
      <w:pPr>
        <w:pStyle w:val="Akapitzlist"/>
        <w:numPr>
          <w:ilvl w:val="0"/>
          <w:numId w:val="11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innych dokumentów oraz dokumentów potwierdzających umocowanie do reprezentowania – Wykonawca. </w:t>
      </w:r>
    </w:p>
    <w:p w:rsidR="00865F03" w:rsidRPr="008A34C4" w:rsidRDefault="00865F03" w:rsidP="00B703AF">
      <w:pPr>
        <w:pStyle w:val="Akapitzlist"/>
        <w:numPr>
          <w:ilvl w:val="1"/>
          <w:numId w:val="28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>Podmiotowe środki dowodowe, które nie zostały wystawione przez upoważnione podmioty, a także zobowiązanie/-</w:t>
      </w:r>
      <w:proofErr w:type="spellStart"/>
      <w:r w:rsidRPr="008A34C4">
        <w:rPr>
          <w:rFonts w:ascii="Calibri" w:hAnsi="Calibri" w:cs="Calibri"/>
        </w:rPr>
        <w:t>nia</w:t>
      </w:r>
      <w:proofErr w:type="spellEnd"/>
      <w:r w:rsidRPr="008A34C4">
        <w:rPr>
          <w:rFonts w:ascii="Calibri" w:hAnsi="Calibri" w:cs="Calibri"/>
        </w:rPr>
        <w:t xml:space="preserve"> podmiotu udostępniającego zasoby oraz wymagane pełnomocnictwa: </w:t>
      </w:r>
    </w:p>
    <w:p w:rsidR="00865F03" w:rsidRPr="00216644" w:rsidRDefault="00865F03" w:rsidP="00783C53">
      <w:pPr>
        <w:pStyle w:val="Akapitzlist"/>
        <w:numPr>
          <w:ilvl w:val="0"/>
          <w:numId w:val="12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przekazuje w postaci elektronicznej i opatruje kwalifikowanym podpisem elektronicznym; </w:t>
      </w:r>
    </w:p>
    <w:p w:rsidR="00865F03" w:rsidRPr="00216644" w:rsidRDefault="00865F03" w:rsidP="00783C53">
      <w:pPr>
        <w:pStyle w:val="Akapitzlist"/>
        <w:numPr>
          <w:ilvl w:val="0"/>
          <w:numId w:val="12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Gdy zostały sporządzone jako dokument w postaci papierowej i opatrzone własnoręcznym podpisem, Wykonawca przekazuje cyfrowe odwzorowanie tych dokumentów opatrzone podpisem kwalifikowanym, podpisem zaufanym lub </w:t>
      </w:r>
      <w:r w:rsidRPr="00216644">
        <w:rPr>
          <w:rFonts w:ascii="Calibri" w:hAnsi="Calibri" w:cs="Calibri"/>
        </w:rPr>
        <w:lastRenderedPageBreak/>
        <w:t xml:space="preserve">podpisem osobistym potwierdzającym zgodność odwzorowania cyfrowego  z dokumentem w postaci papierowej. 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Potwierdzenia zgodności odwzorowania cyfrowego z dokumentem w postaci papierowej  o którym mowa w </w:t>
      </w:r>
      <w:proofErr w:type="spellStart"/>
      <w:r w:rsidRPr="00216644">
        <w:rPr>
          <w:rFonts w:ascii="Calibri" w:hAnsi="Calibri" w:cs="Calibri"/>
        </w:rPr>
        <w:t>ppkt</w:t>
      </w:r>
      <w:proofErr w:type="spellEnd"/>
      <w:r w:rsidRPr="00216644">
        <w:rPr>
          <w:rFonts w:ascii="Calibri" w:hAnsi="Calibri" w:cs="Calibri"/>
        </w:rPr>
        <w:t xml:space="preserve">. 2 powyżej, dokonuje notariusz lub: </w:t>
      </w:r>
    </w:p>
    <w:p w:rsidR="00865F03" w:rsidRPr="00216644" w:rsidRDefault="00865F03" w:rsidP="00783C53">
      <w:pPr>
        <w:pStyle w:val="Akapitzlist"/>
        <w:numPr>
          <w:ilvl w:val="0"/>
          <w:numId w:val="13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podmiotowych środków dowodowych - odpowiednio Wykonawca, Wykonawca wspólnie z nim ubiegający się o udzielenie zamówienia, podmiot udostępniający zasoby; </w:t>
      </w:r>
    </w:p>
    <w:p w:rsidR="00865F03" w:rsidRPr="00216644" w:rsidRDefault="00865F03" w:rsidP="00783C53">
      <w:pPr>
        <w:pStyle w:val="Akapitzlist"/>
        <w:numPr>
          <w:ilvl w:val="0"/>
          <w:numId w:val="13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zobowiązania podmiotu udostępniającego zasoby – odpowiednio </w:t>
      </w:r>
    </w:p>
    <w:p w:rsidR="00865F03" w:rsidRPr="00216644" w:rsidRDefault="00865F03" w:rsidP="00865F03">
      <w:pPr>
        <w:pStyle w:val="Akapitzlist"/>
        <w:ind w:left="1440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lub Wykonawca wspólnie z nim ubiegający się o udzielenie zamówienia; </w:t>
      </w:r>
    </w:p>
    <w:p w:rsidR="00865F03" w:rsidRPr="00216644" w:rsidRDefault="00865F03" w:rsidP="00783C53">
      <w:pPr>
        <w:pStyle w:val="Akapitzlist"/>
        <w:numPr>
          <w:ilvl w:val="0"/>
          <w:numId w:val="13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pełnomocnictwa, o którym mowa w ust. 1 – pełnomocnik.  </w:t>
      </w:r>
    </w:p>
    <w:p w:rsidR="00865F03" w:rsidRPr="008A34C4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Odwzorowanie cyfrowe pełnomocnictwa, o którym mowa w pkt. </w:t>
      </w:r>
      <w:r w:rsidR="008A34C4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>8 ust. 2) powinno potwierdzać prawidłowość umocowania na dzień złożenia odpowiednio oferty lub oświadczenia, którym mowa w pkt</w:t>
      </w:r>
      <w:r w:rsidRPr="008A34C4">
        <w:rPr>
          <w:rFonts w:ascii="Calibri" w:hAnsi="Calibri" w:cs="Calibri"/>
          <w:color w:val="C00000"/>
        </w:rPr>
        <w:t xml:space="preserve">. </w:t>
      </w:r>
      <w:r w:rsidRPr="008A34C4">
        <w:rPr>
          <w:rFonts w:ascii="Calibri" w:hAnsi="Calibri" w:cs="Calibri"/>
          <w:color w:val="000000" w:themeColor="text1"/>
        </w:rPr>
        <w:t xml:space="preserve">9.2.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Zobowiązanie, o którym mowa w pkt. </w:t>
      </w:r>
      <w:r w:rsidRPr="008A34C4">
        <w:rPr>
          <w:rFonts w:ascii="Calibri" w:hAnsi="Calibri" w:cs="Calibri"/>
          <w:color w:val="000000" w:themeColor="text1"/>
        </w:rPr>
        <w:t>10.3</w:t>
      </w:r>
      <w:r w:rsidRPr="008A34C4">
        <w:rPr>
          <w:rFonts w:ascii="Calibri" w:hAnsi="Calibri" w:cs="Calibri"/>
        </w:rPr>
        <w:t xml:space="preserve">. powinno być podpisane przez osobę upoważnioną do reprezentowania podmiotu udostępniającego zasoby.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Podmiotowe środki dowodowe lub inne dokumenty, w tym dokumenty potwierdzające umocowanie do reprezentowania sporządzone w języku obcym  Wykonawca przekazuje wraz z tłumaczeniem na język polski.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Oferta oraz pozostałe oświadczenia i dokumenty, dla których Zmawiający określił wzory w formie formularzy stanowiących załączniki do SWZ, powinny być sporządzone zgodnie z tymi wzorami.   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Zamawiający informuje, że zgodnie z art. 18 ust. 3 ustawy Pzp, nie ujawnia się informacji stanowiących tajemnicę przedsiębiorstwa, w rozumieniu przepisów o zwalczaniu nieuczciwej konkurencji, jeżeli wykonawca, wraz z przekazaniem takich informacji, zastrzegł, że nie mogą być one udostępnione oraz wykazał, że zastrzeżone informacje stanowią tajemnicę przedsiębiorstwa. Wykonawca nie może zastrzec informacji, o których mowa w art. 222 ust. 5 ustawy Pzp. Wszelkie informacje stanowiące tajemnicę przedsiębiorstwa w rozumieniu ustawy o zwalczaniu nieuczciwej konkurencji, które Wykonawca zastrzega, jako tajemnicę przedsiębiorstwa, winny być załączone w osobnym pliku z oznaczeniem „Tajemnica przedsiębiorstwa”.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Przed upływem terminu składania ofert, Wykonawca może wprowadzić zmiany do złożonej oferty lub wycofać złożoną ofertę.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44E36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Oferta złożona przez Wykonawcę powinna zawierać: </w:t>
      </w:r>
    </w:p>
    <w:p w:rsidR="00865F03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2D53C4" w:rsidRPr="002D53C4" w:rsidRDefault="002D53C4" w:rsidP="00B703AF">
      <w:pPr>
        <w:pStyle w:val="Akapitzlist"/>
        <w:numPr>
          <w:ilvl w:val="0"/>
          <w:numId w:val="14"/>
        </w:numPr>
        <w:ind w:left="1276" w:hanging="425"/>
        <w:rPr>
          <w:rFonts w:ascii="Calibri" w:hAnsi="Calibri" w:cs="Calibri"/>
        </w:rPr>
      </w:pPr>
      <w:r w:rsidRPr="002D53C4">
        <w:rPr>
          <w:rFonts w:ascii="Calibri" w:hAnsi="Calibri" w:cs="Calibri"/>
        </w:rPr>
        <w:t xml:space="preserve">W celu potwierdzenia umocowania osoby reprezentującej wykonawcę, Zamawiający wymaga złożenia odpisu lub informacji z Krajowego Rejestru Sądowego, Centralnej Ewidencji i Informacji o Działalności Gospodarczej lub innego właściwego rejestru. Zamawiający nie wymaga złożenia, jeżeli wykonawca poda w ofercie dane umożliwiające dostęp do tych dokumentów. </w:t>
      </w:r>
    </w:p>
    <w:p w:rsidR="00865F03" w:rsidRPr="00B703AF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  <w:r w:rsidRPr="00B703AF">
        <w:rPr>
          <w:rFonts w:ascii="Calibri" w:hAnsi="Calibri" w:cs="Calibri"/>
        </w:rPr>
        <w:lastRenderedPageBreak/>
        <w:t xml:space="preserve">Pełnomocnik </w:t>
      </w:r>
      <w:r w:rsidRPr="00B703AF">
        <w:rPr>
          <w:rFonts w:ascii="Calibri" w:hAnsi="Calibri" w:cs="Calibri"/>
        </w:rPr>
        <w:tab/>
        <w:t xml:space="preserve">może </w:t>
      </w:r>
      <w:r w:rsidRPr="00B703AF">
        <w:rPr>
          <w:rFonts w:ascii="Calibri" w:hAnsi="Calibri" w:cs="Calibri"/>
        </w:rPr>
        <w:tab/>
        <w:t xml:space="preserve">być </w:t>
      </w:r>
      <w:r w:rsidRPr="00B703AF">
        <w:rPr>
          <w:rFonts w:ascii="Calibri" w:hAnsi="Calibri" w:cs="Calibri"/>
        </w:rPr>
        <w:tab/>
        <w:t>us</w:t>
      </w:r>
      <w:r w:rsidR="00B703AF">
        <w:rPr>
          <w:rFonts w:ascii="Calibri" w:hAnsi="Calibri" w:cs="Calibri"/>
        </w:rPr>
        <w:t xml:space="preserve">tanowiony </w:t>
      </w:r>
      <w:r w:rsidR="00B703AF">
        <w:rPr>
          <w:rFonts w:ascii="Calibri" w:hAnsi="Calibri" w:cs="Calibri"/>
        </w:rPr>
        <w:tab/>
        <w:t xml:space="preserve">do </w:t>
      </w:r>
      <w:r w:rsidR="00B703AF">
        <w:rPr>
          <w:rFonts w:ascii="Calibri" w:hAnsi="Calibri" w:cs="Calibri"/>
        </w:rPr>
        <w:tab/>
        <w:t xml:space="preserve">reprezentowania </w:t>
      </w:r>
      <w:r w:rsidR="00255FA9" w:rsidRPr="00B703AF">
        <w:rPr>
          <w:rFonts w:ascii="Calibri" w:hAnsi="Calibri" w:cs="Calibri"/>
        </w:rPr>
        <w:t xml:space="preserve">Wykonawców </w:t>
      </w:r>
      <w:r w:rsidRPr="00B703AF">
        <w:rPr>
          <w:rFonts w:ascii="Calibri" w:hAnsi="Calibri" w:cs="Calibri"/>
        </w:rPr>
        <w:t xml:space="preserve">w postępowaniu lub do reprezentowania w postępowaniu i zawarcia umowy; </w:t>
      </w:r>
    </w:p>
    <w:p w:rsidR="00865F03" w:rsidRPr="00216644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244E36">
        <w:rPr>
          <w:rFonts w:ascii="Calibri" w:hAnsi="Calibri" w:cs="Calibri"/>
        </w:rPr>
        <w:t>5.16.</w:t>
      </w:r>
      <w:r w:rsidR="002D53C4">
        <w:rPr>
          <w:rFonts w:ascii="Calibri" w:hAnsi="Calibri" w:cs="Calibri"/>
        </w:rPr>
        <w:t xml:space="preserve"> ust. 3</w:t>
      </w:r>
      <w:r w:rsidRPr="00216644">
        <w:rPr>
          <w:rFonts w:ascii="Calibri" w:hAnsi="Calibri" w:cs="Calibri"/>
        </w:rPr>
        <w:t xml:space="preserve">; </w:t>
      </w:r>
    </w:p>
    <w:p w:rsidR="00865F03" w:rsidRPr="00B703AF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Zobowiązania wymagane postanowieniami pkt</w:t>
      </w:r>
      <w:r w:rsidRPr="00244E36">
        <w:rPr>
          <w:rFonts w:ascii="Calibri" w:hAnsi="Calibri" w:cs="Calibri"/>
          <w:color w:val="000000" w:themeColor="text1"/>
        </w:rPr>
        <w:t xml:space="preserve">. 10.3., </w:t>
      </w:r>
      <w:r w:rsidRPr="00216644">
        <w:rPr>
          <w:rFonts w:ascii="Calibri" w:hAnsi="Calibri" w:cs="Calibri"/>
        </w:rPr>
        <w:t xml:space="preserve">w przypadku gdy </w:t>
      </w:r>
      <w:r w:rsidRPr="00B703AF">
        <w:rPr>
          <w:rFonts w:ascii="Calibri" w:hAnsi="Calibri" w:cs="Calibri"/>
        </w:rPr>
        <w:t xml:space="preserve">Wykonawca polega na zdolnościach podmiotów udostępniających zasoby w celu potwierdzenia spełniania warunków udziału w postępowaniu wraz z pełnomocnictwami, jeżeli prawo do podpisania danego zobowiązania nie wynika z dokumentów, o których mowa w </w:t>
      </w:r>
      <w:r w:rsidRPr="00B703AF">
        <w:rPr>
          <w:rFonts w:ascii="Calibri" w:hAnsi="Calibri" w:cs="Calibri"/>
          <w:color w:val="000000" w:themeColor="text1"/>
        </w:rPr>
        <w:t xml:space="preserve">pkt. </w:t>
      </w:r>
      <w:r w:rsidR="00244E36" w:rsidRPr="00B703AF">
        <w:rPr>
          <w:rFonts w:ascii="Calibri" w:hAnsi="Calibri" w:cs="Calibri"/>
          <w:color w:val="000000" w:themeColor="text1"/>
        </w:rPr>
        <w:t>15.</w:t>
      </w:r>
      <w:r w:rsidR="002D53C4" w:rsidRPr="00B703AF">
        <w:rPr>
          <w:rFonts w:ascii="Calibri" w:hAnsi="Calibri" w:cs="Calibri"/>
          <w:color w:val="000000" w:themeColor="text1"/>
        </w:rPr>
        <w:t>16 ust. 3</w:t>
      </w:r>
      <w:r w:rsidRPr="00B703AF">
        <w:rPr>
          <w:rFonts w:ascii="Calibri" w:hAnsi="Calibri" w:cs="Calibri"/>
          <w:color w:val="C00000"/>
        </w:rPr>
        <w:t xml:space="preserve">. </w:t>
      </w:r>
    </w:p>
    <w:p w:rsidR="00865F03" w:rsidRPr="00216644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wymagane postanowieniami </w:t>
      </w:r>
      <w:r w:rsidRPr="00244E36">
        <w:rPr>
          <w:rFonts w:ascii="Calibri" w:hAnsi="Calibri" w:cs="Calibri"/>
          <w:color w:val="000000" w:themeColor="text1"/>
        </w:rPr>
        <w:t xml:space="preserve">pkt. 9.2., 10.7. i 11.3. </w:t>
      </w:r>
    </w:p>
    <w:p w:rsidR="00865F03" w:rsidRPr="00244E36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Zamawiający nie żąda złożenia wraz z ofertą przedmiotowych środków dowodowych.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</w:p>
    <w:p w:rsidR="00CC6452" w:rsidRPr="0014088F" w:rsidRDefault="00865F03" w:rsidP="00BE6438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t>SPOSÓB ORAZ TERMIN SKŁADANIA OFERT</w:t>
      </w:r>
    </w:p>
    <w:p w:rsidR="00865F03" w:rsidRPr="00CC6452" w:rsidRDefault="00CC6452" w:rsidP="00BE6438">
      <w:pPr>
        <w:spacing w:after="148" w:line="247" w:lineRule="auto"/>
        <w:ind w:left="567" w:right="55" w:hanging="567"/>
        <w:rPr>
          <w:rFonts w:ascii="Calibri" w:hAnsi="Calibri" w:cs="Calibri"/>
          <w:color w:val="0070C0"/>
        </w:rPr>
      </w:pPr>
      <w:r w:rsidRPr="00CC6452">
        <w:rPr>
          <w:rFonts w:ascii="Calibri" w:hAnsi="Calibri" w:cs="Calibri"/>
          <w:b/>
        </w:rPr>
        <w:t>16.1.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składa ofertę za pośrednictwem Formularza do złożenia, zmiany  lub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złożenia oferty opisany został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Funkcjonalność do zaszyfrowania oferty przez Wykonawcę jest dostępna dla Wykonawców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, w szczegółach danego postępowania. W formularzu oferty Wykonawca zobowiązany jest podać adres skrzynki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, na którym prowadzona będzie korespondencja związana z postępowaniem. Sposób złożenia oferty, w tym zaszyfrowania oferty opisany został </w:t>
      </w:r>
      <w:r w:rsidR="00865F03" w:rsidRPr="00CC6452">
        <w:rPr>
          <w:rFonts w:ascii="Calibri" w:hAnsi="Calibri" w:cs="Calibri"/>
        </w:rPr>
        <w:br/>
        <w:t xml:space="preserve">w „Instrukcji użytkownika”, dostępnej na stronie: </w:t>
      </w:r>
      <w:hyperlink r:id="rId18">
        <w:r w:rsidR="00865F03" w:rsidRPr="00CC6452">
          <w:rPr>
            <w:rFonts w:ascii="Calibri" w:hAnsi="Calibri" w:cs="Calibri"/>
            <w:color w:val="0070C0"/>
            <w:u w:val="single" w:color="0000FF"/>
          </w:rPr>
          <w:t>https://miniportal.uzp.gov.pl/</w:t>
        </w:r>
      </w:hyperlink>
      <w:hyperlink r:id="rId19">
        <w:r w:rsidR="00865F03" w:rsidRPr="00CC6452">
          <w:rPr>
            <w:rFonts w:ascii="Calibri" w:hAnsi="Calibri" w:cs="Calibri"/>
            <w:color w:val="0070C0"/>
          </w:rPr>
          <w:t>.</w:t>
        </w:r>
      </w:hyperlink>
      <w:r w:rsidR="00865F03" w:rsidRPr="00CC6452">
        <w:rPr>
          <w:rFonts w:ascii="Calibri" w:hAnsi="Calibri" w:cs="Calibri"/>
          <w:color w:val="0070C0"/>
        </w:rPr>
        <w:t xml:space="preserve"> </w:t>
      </w:r>
    </w:p>
    <w:p w:rsidR="00865F03" w:rsidRPr="00CC6452" w:rsidRDefault="00CC6452" w:rsidP="00BE6438">
      <w:pPr>
        <w:spacing w:after="148" w:line="247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16.2.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Ofertę wraz z wymaganymi załącznikami należy złożyć w terminie do dnia </w:t>
      </w:r>
      <w:r w:rsidR="0054793F">
        <w:rPr>
          <w:rFonts w:ascii="Calibri" w:hAnsi="Calibri" w:cs="Calibri"/>
          <w:b/>
        </w:rPr>
        <w:t>22</w:t>
      </w:r>
      <w:r w:rsidR="00941A6F">
        <w:rPr>
          <w:rFonts w:ascii="Calibri" w:hAnsi="Calibri" w:cs="Calibri"/>
          <w:b/>
        </w:rPr>
        <w:t xml:space="preserve"> marca 2022</w:t>
      </w:r>
      <w:r w:rsidR="0074103C">
        <w:rPr>
          <w:rFonts w:ascii="Calibri" w:hAnsi="Calibri" w:cs="Calibri"/>
          <w:b/>
        </w:rPr>
        <w:t xml:space="preserve"> roku, do godz. 09</w:t>
      </w:r>
      <w:r w:rsidR="00865F03" w:rsidRPr="00CC6452">
        <w:rPr>
          <w:rFonts w:ascii="Calibri" w:hAnsi="Calibri" w:cs="Calibri"/>
          <w:b/>
        </w:rPr>
        <w:t>:00.</w:t>
      </w:r>
      <w:r w:rsidR="00865F03" w:rsidRPr="00CC6452">
        <w:rPr>
          <w:rFonts w:ascii="Calibri" w:hAnsi="Calibri" w:cs="Calibri"/>
        </w:rPr>
        <w:t xml:space="preserve"> Oferta może być złożona tylko do upływu terminu składania ofert. </w:t>
      </w:r>
    </w:p>
    <w:p w:rsidR="00865F03" w:rsidRPr="00CC6452" w:rsidRDefault="0014088F" w:rsidP="00BE6438">
      <w:pPr>
        <w:spacing w:after="148" w:line="247" w:lineRule="auto"/>
        <w:ind w:hanging="131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16.3</w:t>
      </w:r>
      <w:r>
        <w:rPr>
          <w:rFonts w:ascii="Calibri" w:hAnsi="Calibri" w:cs="Calibri"/>
        </w:rPr>
        <w:t xml:space="preserve">. </w:t>
      </w:r>
      <w:r w:rsidR="00865F03" w:rsidRPr="00CC6452">
        <w:rPr>
          <w:rFonts w:ascii="Calibri" w:hAnsi="Calibri" w:cs="Calibri"/>
        </w:rPr>
        <w:t xml:space="preserve">Zamawiający odrzuci ofertę złożoną po terminie składania ofert. </w:t>
      </w:r>
    </w:p>
    <w:p w:rsidR="00865F03" w:rsidRPr="00CC6452" w:rsidRDefault="0014088F" w:rsidP="00BE6438">
      <w:pPr>
        <w:spacing w:after="148" w:line="247" w:lineRule="auto"/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16.4.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przed upływem terminu do składania ofert może zmienić, wycofać ofertę za pośrednictwem Formularza do złożenia, zmiany,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zmiany i wycofania oferty został opisany 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 </w:t>
      </w:r>
    </w:p>
    <w:p w:rsidR="0054793F" w:rsidRDefault="0014088F" w:rsidP="00AB3196">
      <w:pPr>
        <w:spacing w:line="247" w:lineRule="auto"/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16.5.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AB3196" w:rsidRPr="00AB3196" w:rsidRDefault="00AB3196" w:rsidP="00AB3196">
      <w:pPr>
        <w:spacing w:line="247" w:lineRule="auto"/>
        <w:ind w:left="567" w:right="55" w:hanging="567"/>
        <w:rPr>
          <w:rFonts w:ascii="Calibri" w:hAnsi="Calibri" w:cs="Calibri"/>
        </w:rPr>
      </w:pPr>
    </w:p>
    <w:p w:rsidR="00865F03" w:rsidRPr="0014088F" w:rsidRDefault="00865F03" w:rsidP="00AB3196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17.1</w:t>
      </w:r>
      <w:r>
        <w:rPr>
          <w:rFonts w:ascii="Calibri" w:hAnsi="Calibri" w:cs="Calibri"/>
        </w:rPr>
        <w:t xml:space="preserve">. 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Otwarcie ofert nastąpi w dniu </w:t>
      </w:r>
      <w:r w:rsidR="0054793F">
        <w:rPr>
          <w:rFonts w:ascii="Calibri" w:hAnsi="Calibri" w:cs="Calibri"/>
          <w:b/>
        </w:rPr>
        <w:t>22</w:t>
      </w:r>
      <w:r w:rsidR="00941A6F">
        <w:rPr>
          <w:rFonts w:ascii="Calibri" w:hAnsi="Calibri" w:cs="Calibri"/>
          <w:b/>
        </w:rPr>
        <w:t xml:space="preserve"> marca</w:t>
      </w:r>
      <w:r w:rsidR="00255FA9">
        <w:rPr>
          <w:rFonts w:ascii="Calibri" w:hAnsi="Calibri" w:cs="Calibri"/>
          <w:b/>
        </w:rPr>
        <w:t xml:space="preserve"> 2022 </w:t>
      </w:r>
      <w:r w:rsidR="0074103C">
        <w:rPr>
          <w:rFonts w:ascii="Calibri" w:hAnsi="Calibri" w:cs="Calibri"/>
          <w:b/>
        </w:rPr>
        <w:t>roku,</w:t>
      </w:r>
      <w:r w:rsidR="004768F6">
        <w:rPr>
          <w:rFonts w:ascii="Calibri" w:hAnsi="Calibri" w:cs="Calibri"/>
          <w:b/>
        </w:rPr>
        <w:t xml:space="preserve"> o godzinie 09:3</w:t>
      </w:r>
      <w:r w:rsidR="00865F03" w:rsidRPr="0014088F">
        <w:rPr>
          <w:rFonts w:ascii="Calibri" w:hAnsi="Calibri" w:cs="Calibri"/>
          <w:b/>
        </w:rPr>
        <w:t xml:space="preserve">0. </w:t>
      </w:r>
      <w:r w:rsidR="00865F03" w:rsidRPr="0014088F">
        <w:rPr>
          <w:rFonts w:ascii="Calibri" w:hAnsi="Calibri" w:cs="Calibri"/>
        </w:rPr>
        <w:t xml:space="preserve"> 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17.2.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17.3.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niezwłocznie po otwarciu ofert, udostępni na stronie internetowej prowadzonego postępowania informacje o:  </w:t>
      </w:r>
    </w:p>
    <w:p w:rsidR="00865F03" w:rsidRPr="00216644" w:rsidRDefault="00865F03" w:rsidP="00783C53">
      <w:pPr>
        <w:numPr>
          <w:ilvl w:val="3"/>
          <w:numId w:val="15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783C53">
      <w:pPr>
        <w:numPr>
          <w:ilvl w:val="3"/>
          <w:numId w:val="15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14088F" w:rsidP="00AB3196">
      <w:pPr>
        <w:spacing w:after="148" w:line="240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17.4.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7704D2" w:rsidRDefault="0014088F" w:rsidP="00D94595">
      <w:pPr>
        <w:spacing w:after="110" w:line="240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</w:t>
      </w:r>
      <w:r w:rsidR="00101333">
        <w:rPr>
          <w:rFonts w:ascii="Calibri" w:hAnsi="Calibri" w:cs="Calibri"/>
        </w:rPr>
        <w:t xml:space="preserve"> internetowej prowadzonego postę</w:t>
      </w:r>
      <w:r w:rsidR="00865F03" w:rsidRPr="00216644">
        <w:rPr>
          <w:rFonts w:ascii="Calibri" w:hAnsi="Calibri" w:cs="Calibri"/>
        </w:rPr>
        <w:t>powania.</w:t>
      </w:r>
    </w:p>
    <w:p w:rsidR="00D94595" w:rsidRPr="00D94595" w:rsidRDefault="00D94595" w:rsidP="00D94595">
      <w:pPr>
        <w:spacing w:after="110" w:line="240" w:lineRule="auto"/>
        <w:ind w:left="567" w:hanging="567"/>
        <w:rPr>
          <w:rFonts w:ascii="Calibri" w:hAnsi="Calibri" w:cs="Calibri"/>
        </w:rPr>
      </w:pPr>
    </w:p>
    <w:p w:rsidR="00865F03" w:rsidRPr="0014088F" w:rsidRDefault="00865F03" w:rsidP="00101333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Cena oferty musi być podana liczbowo w Formularzu oferty. Wykonawca w przedstawionej ofercie musi zaoferować cenę jednoznaczną i ostateczną. Podanie ceny wariantowej wyrażonej jako przedział cenowy lub zawierającej warunki i zastrzeżenia, spowoduje odrzucenie oferty. Cena oferty musi być wyrażona w złotych polskich. Nie będą prowadzone rozliczenia w walutach obcych. Cena oferty nie podleg</w:t>
      </w:r>
      <w:r w:rsidR="00CD220A">
        <w:rPr>
          <w:rFonts w:ascii="Calibri" w:hAnsi="Calibri" w:cs="Calibri"/>
          <w:szCs w:val="24"/>
          <w:lang w:eastAsia="zh-CN"/>
        </w:rPr>
        <w:t>a negocjacjom ani zmianom. Cena musi być podana i wyliczona</w:t>
      </w:r>
      <w:r w:rsidRPr="007704D2">
        <w:rPr>
          <w:rFonts w:ascii="Calibri" w:hAnsi="Calibri" w:cs="Calibri"/>
          <w:szCs w:val="24"/>
          <w:lang w:eastAsia="zh-CN"/>
        </w:rPr>
        <w:t xml:space="preserve"> w zaokrągleniu do dwóch miejsc po przecinku (zasada zaokrąglania – poniżej 0,005 należy zaokrąglić w dół, powyżej i równe należy zaokrąglić w górę). </w:t>
      </w:r>
    </w:p>
    <w:p w:rsid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 xml:space="preserve">Cena oferty musi obejmować wszelkie koszty związane z wykonaniem przedmiotu zamówienia. Cenę należy podać w formie ryczałtu, którego definicję określa art. 632 kodeksu cywilnego. </w:t>
      </w:r>
    </w:p>
    <w:p w:rsid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</w:rPr>
        <w:t>Wykonawca zobowiązany jest uwzględnić wszelkie koszty niezbędne do wykonania zamówienia zgodnie z niniejszą SWZ, umową. Nieuwzględnienie powyższego przez Wykonawcę w zaoferowanej przez niego cenie nie będzie stanowić podstawy do ponoszenia przez Zamawiającego jakichkolwiek dodatkowych kosztów w terminie późniejszym.</w:t>
      </w:r>
    </w:p>
    <w:p w:rsidR="007704D2" w:rsidRP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Jeżeli zostanie złożona oferta, której wybór prowadziłby do powstania u Zamawiającego obowiązku podatkowego zgodnie z ustawą z dnia 11 marca 2004 r. o podatku od towarów i usług (Dz. U. z 2018 r. poz. 2174, z późn. zm.), dla celów zastosowania kryterium ceny lub kosztu Zamawiający doliczy do przedstawionej w tej ofercie ceny kwotę podatku od towarów i usług, którą miałby obowiązek rozliczyć. W ofercie, której wybór prowadziłby do powstania u Zamawiającego obowiązku podatkowego Wykonawca ma obowiązek: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poinformowania Zamawiającego, że wybór jego oferty będzie prowadził do powstania u Zamawiającego obowiązku podatkowego;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nazwy (rodzaju) towaru lub usługi, których dostawa lub świadczenie będą prowadziły do powstania obowiązku podatkowego;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wartości towaru lub usługi objętego obowiązkiem podatkowym Zamawiającego, bez kwoty podatku;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 xml:space="preserve">wskazania stawki podatku od towarów i usług, która zgodnie z wiedzą Wykonawcy, będzie miała zastosowanie. </w:t>
      </w:r>
    </w:p>
    <w:p w:rsidR="007704D2" w:rsidRPr="007704D2" w:rsidRDefault="007704D2" w:rsidP="00474ACC">
      <w:pPr>
        <w:spacing w:line="288" w:lineRule="auto"/>
        <w:ind w:left="993" w:firstLine="0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 celu oceny takiej ofert, Zamawiający doliczy należny podatek VAT do oferty Wykonawcy, uwzględniającej jedynie wartość netto Przedmiotu zamówienia.</w:t>
      </w:r>
    </w:p>
    <w:p w:rsidR="00D50453" w:rsidRDefault="00D50453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D0C8B" w:rsidRPr="00216644" w:rsidRDefault="00DD0C8B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50453" w:rsidRPr="009F501D" w:rsidRDefault="00D50453" w:rsidP="00DD0C8B">
      <w:pPr>
        <w:pStyle w:val="Akapitzlist"/>
        <w:numPr>
          <w:ilvl w:val="0"/>
          <w:numId w:val="7"/>
        </w:numPr>
        <w:spacing w:after="118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lastRenderedPageBreak/>
        <w:t xml:space="preserve">WYMAGANIA DOTYCZĄCE WADIUM </w:t>
      </w:r>
    </w:p>
    <w:p w:rsidR="00D50453" w:rsidRPr="00216644" w:rsidRDefault="004768F6" w:rsidP="004768F6">
      <w:pPr>
        <w:spacing w:after="133" w:line="271" w:lineRule="auto"/>
        <w:ind w:right="48" w:firstLine="862"/>
        <w:rPr>
          <w:rFonts w:ascii="Calibri" w:hAnsi="Calibri" w:cs="Calibri"/>
        </w:rPr>
      </w:pPr>
      <w:r>
        <w:rPr>
          <w:rFonts w:ascii="Calibri" w:hAnsi="Calibri" w:cs="Calibri"/>
        </w:rPr>
        <w:t>Zamawiający nie wymaga wniesienia wadium.</w:t>
      </w:r>
    </w:p>
    <w:p w:rsidR="00C80FBC" w:rsidRPr="00A15A4D" w:rsidRDefault="000C52EF" w:rsidP="00DD0C8B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 xml:space="preserve">TERMIN ZWIĄZANIA Z OFERTĄ </w:t>
      </w:r>
    </w:p>
    <w:p w:rsidR="008B2714" w:rsidRPr="00A15A4D" w:rsidRDefault="00A15A4D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20.1.</w:t>
      </w:r>
      <w:r w:rsidR="00DD0C8B"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="00FC7996">
        <w:rPr>
          <w:rFonts w:ascii="Calibri" w:hAnsi="Calibri" w:cs="Calibri"/>
        </w:rPr>
        <w:t>2</w:t>
      </w:r>
      <w:r w:rsidR="00E93F2A">
        <w:rPr>
          <w:rFonts w:ascii="Calibri" w:hAnsi="Calibri" w:cs="Calibri"/>
        </w:rPr>
        <w:t>0</w:t>
      </w:r>
      <w:r w:rsidR="00430AA5">
        <w:rPr>
          <w:rFonts w:ascii="Calibri" w:hAnsi="Calibri" w:cs="Calibri"/>
        </w:rPr>
        <w:t>.04</w:t>
      </w:r>
      <w:r w:rsidR="00CB2365" w:rsidRPr="00A15A4D">
        <w:rPr>
          <w:rFonts w:ascii="Calibri" w:hAnsi="Calibri" w:cs="Calibri"/>
        </w:rPr>
        <w:t>.</w:t>
      </w:r>
      <w:r w:rsidR="00430AA5">
        <w:rPr>
          <w:rFonts w:ascii="Calibri" w:hAnsi="Calibri" w:cs="Calibri"/>
        </w:rPr>
        <w:t>2022</w:t>
      </w:r>
      <w:r w:rsidR="00255FA9">
        <w:rPr>
          <w:rFonts w:ascii="Calibri" w:hAnsi="Calibri" w:cs="Calibri"/>
        </w:rPr>
        <w:t xml:space="preserve"> r.</w:t>
      </w:r>
      <w:r w:rsidR="008B2714" w:rsidRPr="00A15A4D">
        <w:rPr>
          <w:rFonts w:ascii="Calibri" w:hAnsi="Calibri" w:cs="Calibri"/>
        </w:rPr>
        <w:t xml:space="preserve">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A15A4D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20.2.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A15A4D" w:rsidP="00DD0C8B">
      <w:pPr>
        <w:spacing w:after="69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20.3.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CD6D13" w:rsidRPr="00216644" w:rsidRDefault="00CD6D13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Pr="00A15A4D" w:rsidRDefault="00CD6D13" w:rsidP="00DD0C8B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05573A" w:rsidRPr="0005573A" w:rsidRDefault="0005573A" w:rsidP="0005573A">
      <w:pPr>
        <w:spacing w:after="120" w:line="276" w:lineRule="auto"/>
        <w:ind w:left="567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Za ofertę najkorzystniejszą</w:t>
      </w:r>
      <w:r w:rsidRPr="0005573A">
        <w:rPr>
          <w:rFonts w:ascii="Calibri" w:hAnsi="Calibri" w:cs="Calibri"/>
          <w:b/>
          <w:color w:val="auto"/>
          <w:szCs w:val="24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zostanie uznana oferta zawierająca najkorzystniejszy bilans punktów w kryteriach: </w:t>
      </w:r>
    </w:p>
    <w:p w:rsidR="0005573A" w:rsidRPr="0005573A" w:rsidRDefault="0005573A" w:rsidP="00783C53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Cena oferty brutto</w:t>
      </w:r>
      <w:r w:rsidRPr="0005573A">
        <w:rPr>
          <w:rFonts w:ascii="Calibri" w:hAnsi="Calibri" w:cs="Calibri"/>
          <w:color w:val="auto"/>
          <w:szCs w:val="24"/>
        </w:rPr>
        <w:t xml:space="preserve"> </w:t>
      </w:r>
      <w:r w:rsidRPr="0005573A">
        <w:rPr>
          <w:rFonts w:ascii="Calibri" w:hAnsi="Calibri" w:cs="Calibri"/>
          <w:b/>
          <w:color w:val="auto"/>
          <w:szCs w:val="24"/>
        </w:rPr>
        <w:t>(C)</w:t>
      </w:r>
    </w:p>
    <w:p w:rsidR="0005573A" w:rsidRPr="0005573A" w:rsidRDefault="0005573A" w:rsidP="00783C53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Okres gwarancji (GW)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            </w:t>
      </w:r>
      <w:r w:rsidRPr="0005573A">
        <w:rPr>
          <w:rFonts w:ascii="Calibri" w:hAnsi="Calibri" w:cs="Calibri"/>
          <w:color w:val="auto"/>
          <w:szCs w:val="24"/>
        </w:rPr>
        <w:t>Powyższym kryteriom Zamawiający przypisał następujące znaczenie: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709" w:firstLine="0"/>
        <w:rPr>
          <w:rFonts w:ascii="Calibri" w:hAnsi="Calibri" w:cs="Calibri"/>
          <w:color w:val="auto"/>
          <w:szCs w:val="24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579"/>
        <w:gridCol w:w="956"/>
        <w:gridCol w:w="1239"/>
        <w:gridCol w:w="1804"/>
      </w:tblGrid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Opis kryteriów oceny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Symbol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Waga (%)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Liczba punktów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Cena oferty brutto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Okres gwarancji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vertAlign w:val="subscript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GW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</w:t>
            </w:r>
          </w:p>
        </w:tc>
      </w:tr>
      <w:tr w:rsidR="0005573A" w:rsidRPr="0005573A" w:rsidTr="0071027A">
        <w:trPr>
          <w:trHeight w:val="335"/>
          <w:jc w:val="center"/>
        </w:trPr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783C53">
      <w:pPr>
        <w:pStyle w:val="Akapitzlist"/>
        <w:numPr>
          <w:ilvl w:val="0"/>
          <w:numId w:val="30"/>
        </w:numPr>
        <w:spacing w:before="240" w:after="120" w:line="276" w:lineRule="auto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Cena oferty brutto (C)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oferty w zakresie kryterium cena oferty zostanie dokonana wg następującej zasady: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ilość punktów, która może zostać przyznana wykonawcy w kryterium cena oferty – 60 punktów.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Do oceny w kryterium C będzie brana pod uwagę cena brutto zaoferowana przez wykonawcę na Formularzu Ofertowym Wykonawcy, czyli zawierająca należny podatek od towarów i usług </w:t>
      </w:r>
      <w:r w:rsidRPr="0005573A">
        <w:rPr>
          <w:rFonts w:ascii="Calibri" w:hAnsi="Calibri" w:cs="Calibri"/>
          <w:color w:val="auto"/>
          <w:szCs w:val="24"/>
        </w:rPr>
        <w:lastRenderedPageBreak/>
        <w:t>(VAT). Oferta wypełniająca w najwyższym stopniu wymagania określonego kryterium, otrzyma maksymalną ilość punktów, czyli 60 pkt.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Pozostałym wykonawcom, spełniającym wymagania kryterialne przypisana zostanie odpowiednio mniejsza liczba punktów, obliczona wg poniższego wzoru zastosowanego do obliczania punktowego.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05573A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B0B59" wp14:editId="682EF506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972185" cy="635"/>
                <wp:effectExtent l="9525" t="13335" r="21590" b="241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C5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75pt;margin-top:9.05pt;width:7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2PHwIAADw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"/>
            </w:pict>
          </mc:Fallback>
        </mc:AlternateContent>
      </w:r>
      <w:r w:rsidRPr="0005573A">
        <w:rPr>
          <w:rFonts w:ascii="Calibri" w:hAnsi="Calibri" w:cs="Calibri"/>
          <w:b/>
          <w:color w:val="auto"/>
          <w:szCs w:val="24"/>
        </w:rPr>
        <w:tab/>
      </w:r>
      <w:r w:rsidRPr="0005573A">
        <w:rPr>
          <w:rFonts w:ascii="Calibri" w:hAnsi="Calibri" w:cs="Calibri"/>
          <w:b/>
          <w:color w:val="auto"/>
          <w:szCs w:val="24"/>
        </w:rPr>
        <w:tab/>
        <w:t xml:space="preserve">C=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najniższa cena brutto            </w:t>
      </w:r>
      <w:r w:rsidRPr="0005573A">
        <w:rPr>
          <w:rFonts w:ascii="Calibri" w:hAnsi="Calibri" w:cs="Calibri"/>
          <w:b/>
          <w:color w:val="auto"/>
          <w:szCs w:val="24"/>
        </w:rPr>
        <w:t>x 60 pkt = liczba punktów C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  </w:t>
      </w:r>
      <w:r w:rsidRPr="0005573A">
        <w:rPr>
          <w:rFonts w:ascii="Calibri" w:hAnsi="Calibri" w:cs="Calibri"/>
          <w:b/>
          <w:color w:val="auto"/>
          <w:szCs w:val="24"/>
          <w:vertAlign w:val="subscript"/>
        </w:rPr>
        <w:tab/>
        <w:t xml:space="preserve">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cena brutto oferty ocenianej</w:t>
      </w:r>
    </w:p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783C53">
      <w:pPr>
        <w:pStyle w:val="Akapitzlist"/>
        <w:numPr>
          <w:ilvl w:val="0"/>
          <w:numId w:val="30"/>
        </w:numPr>
        <w:spacing w:before="240" w:after="120" w:line="276" w:lineRule="auto"/>
        <w:ind w:hanging="339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Okres gwarancji udzielony przez wykonawcę (GW).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 w zakresie kryterium Okres gwarancji zostanie dokonana wg następującej zasady: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liczba punktów, która może zostać przyznana wykonawcy w kryterium GW wynosi 40 pkt.:</w:t>
      </w:r>
    </w:p>
    <w:p w:rsidR="0005573A" w:rsidRPr="0005573A" w:rsidRDefault="0005573A" w:rsidP="00474ACC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- gwarancja na </w:t>
      </w:r>
      <w:r w:rsidR="00AD5F86">
        <w:rPr>
          <w:rFonts w:ascii="Calibri" w:hAnsi="Calibri" w:cs="Calibri"/>
          <w:color w:val="auto"/>
          <w:szCs w:val="24"/>
        </w:rPr>
        <w:t>przedmiot zamówienia</w:t>
      </w:r>
      <w:r w:rsidRPr="0005573A">
        <w:rPr>
          <w:rFonts w:ascii="Calibri" w:hAnsi="Calibri" w:cs="Calibri"/>
          <w:color w:val="auto"/>
          <w:szCs w:val="24"/>
        </w:rPr>
        <w:t xml:space="preserve"> (GW): 40 pkt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Okres gwarancji musi być podany w pełnych miesiącach. 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Minimalna i maksymalne okresy gwarancji: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84"/>
        <w:gridCol w:w="2763"/>
        <w:gridCol w:w="2794"/>
      </w:tblGrid>
      <w:tr w:rsidR="0005573A" w:rsidRPr="0005573A" w:rsidTr="00AD5F86">
        <w:tc>
          <w:tcPr>
            <w:tcW w:w="308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Przedmiot gwarancji </w:t>
            </w:r>
          </w:p>
        </w:tc>
        <w:tc>
          <w:tcPr>
            <w:tcW w:w="2763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Minimalny okres gwarancji w miesiącach</w:t>
            </w:r>
          </w:p>
        </w:tc>
        <w:tc>
          <w:tcPr>
            <w:tcW w:w="279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Maksymalny okres gwarancji w miesiącach</w:t>
            </w:r>
          </w:p>
        </w:tc>
      </w:tr>
      <w:tr w:rsidR="0005573A" w:rsidRPr="0005573A" w:rsidTr="00AD5F86">
        <w:tc>
          <w:tcPr>
            <w:tcW w:w="3084" w:type="dxa"/>
          </w:tcPr>
          <w:p w:rsidR="0005573A" w:rsidRPr="0005573A" w:rsidRDefault="0005573A" w:rsidP="002138FD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Gwarancja </w:t>
            </w:r>
            <w:r w:rsidR="00AD5F86">
              <w:rPr>
                <w:rFonts w:ascii="Calibri" w:hAnsi="Calibri" w:cs="Calibri"/>
                <w:color w:val="auto"/>
                <w:szCs w:val="24"/>
              </w:rPr>
              <w:t>na przedmiot zamówienia</w:t>
            </w:r>
          </w:p>
        </w:tc>
        <w:tc>
          <w:tcPr>
            <w:tcW w:w="2763" w:type="dxa"/>
          </w:tcPr>
          <w:p w:rsidR="0005573A" w:rsidRPr="0005573A" w:rsidRDefault="00430AA5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>
              <w:rPr>
                <w:rFonts w:ascii="Calibri" w:hAnsi="Calibri" w:cs="Calibri"/>
                <w:color w:val="auto"/>
                <w:szCs w:val="24"/>
              </w:rPr>
              <w:t>12</w:t>
            </w:r>
          </w:p>
        </w:tc>
        <w:tc>
          <w:tcPr>
            <w:tcW w:w="2794" w:type="dxa"/>
          </w:tcPr>
          <w:p w:rsidR="0005573A" w:rsidRPr="0005573A" w:rsidRDefault="00D94595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>
              <w:rPr>
                <w:rFonts w:ascii="Calibri" w:hAnsi="Calibri" w:cs="Calibri"/>
                <w:color w:val="auto"/>
                <w:szCs w:val="24"/>
              </w:rPr>
              <w:t>60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D94595" w:rsidRDefault="0005573A" w:rsidP="00D94595">
      <w:pPr>
        <w:spacing w:before="12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Punkty w kryterium Okres gwarancji będą liczone wg wzoru:</w:t>
      </w:r>
    </w:p>
    <w:p w:rsidR="00FC7996" w:rsidRPr="0005573A" w:rsidRDefault="0005573A" w:rsidP="00D94595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GW= Okres gwarancji w ofercie ocenianej / limit okresu gwarancji ust</w:t>
      </w:r>
      <w:r w:rsidR="00D94595">
        <w:rPr>
          <w:rFonts w:ascii="Calibri" w:hAnsi="Calibri" w:cs="Calibri"/>
          <w:b/>
          <w:color w:val="auto"/>
          <w:szCs w:val="24"/>
        </w:rPr>
        <w:t>alony przez Zamawiającego tj. 60 miesięcy</w:t>
      </w:r>
      <w:r w:rsidRPr="0005573A">
        <w:rPr>
          <w:rFonts w:ascii="Calibri" w:hAnsi="Calibri" w:cs="Calibri"/>
          <w:b/>
          <w:color w:val="auto"/>
          <w:szCs w:val="24"/>
        </w:rPr>
        <w:t xml:space="preserve">  x 40 pkt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kryterium dokonana zostanie na podstawie informacji/oświadczenia</w:t>
      </w:r>
      <w:r w:rsidRPr="0005573A">
        <w:rPr>
          <w:rFonts w:ascii="Calibri" w:hAnsi="Calibri" w:cs="Calibri"/>
          <w:color w:val="auto"/>
          <w:szCs w:val="24"/>
          <w:u w:val="single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zamieszczonego przez Wykonawcę w formularzu oferty. </w:t>
      </w:r>
    </w:p>
    <w:p w:rsidR="0005573A" w:rsidRPr="0005573A" w:rsidRDefault="0005573A" w:rsidP="00AD5F86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                     </w:t>
      </w:r>
    </w:p>
    <w:p w:rsidR="0005573A" w:rsidRPr="0005573A" w:rsidRDefault="0005573A" w:rsidP="00DD0C8B">
      <w:pPr>
        <w:spacing w:after="120" w:line="276" w:lineRule="auto"/>
        <w:ind w:left="426" w:hanging="142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1. Punktacja przyznawana ofertom w poszczególnych kryteriach będzie liczona z dokładnością do dwóch miejsc po przecinku. </w:t>
      </w:r>
    </w:p>
    <w:p w:rsidR="0005573A" w:rsidRPr="0005573A" w:rsidRDefault="0005573A" w:rsidP="00DD0C8B">
      <w:pPr>
        <w:spacing w:after="120" w:line="276" w:lineRule="auto"/>
        <w:ind w:left="426" w:hanging="142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2. Za najkorzystniejszą zostanie uznana oferta zawierająca najkorzystniejszy bilans punktów </w:t>
      </w:r>
      <w:r w:rsidRPr="0005573A">
        <w:rPr>
          <w:rFonts w:ascii="Calibri" w:hAnsi="Calibri" w:cs="Calibri"/>
          <w:color w:val="auto"/>
          <w:szCs w:val="24"/>
        </w:rPr>
        <w:br/>
        <w:t xml:space="preserve">w podanych kryteriach oceny ofert. Całkowita liczba punktów, jaką otrzyma dana oferta, zostanie obliczona wg poniższego wzoru: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Sp = C + GW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gdzie :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Sp – suma punktów przyznana wykonawcy we wszystkich kryteriach oceny ofert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lastRenderedPageBreak/>
        <w:t>C - ilość punktów przyznana w kryterium C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GW – ilość punktów przyznana w kryterium GW.</w:t>
      </w:r>
    </w:p>
    <w:p w:rsidR="00474ACC" w:rsidRPr="00216644" w:rsidRDefault="00474ACC" w:rsidP="00E93F2A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4176DF" w:rsidRPr="00AD5F86" w:rsidRDefault="004176DF" w:rsidP="00783C53">
      <w:pPr>
        <w:numPr>
          <w:ilvl w:val="0"/>
          <w:numId w:val="9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B72CF0" w:rsidRDefault="00430AA5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Zamawiający nie wymaga wniesienia zabezpieczenia należytego wykonania umowy. </w:t>
      </w:r>
    </w:p>
    <w:p w:rsidR="00FC7996" w:rsidRPr="00FC7996" w:rsidRDefault="00FC7996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FC7996" w:rsidRPr="00D94595" w:rsidRDefault="002F11B9" w:rsidP="00D94595">
      <w:pPr>
        <w:pStyle w:val="Akapitzlist"/>
        <w:numPr>
          <w:ilvl w:val="0"/>
          <w:numId w:val="9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zawiera umowę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w sprawie zamówienia</w:t>
      </w:r>
      <w:r w:rsidR="00474ACC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publicznego, z uwzględnieniem art. 577 Pzp, w terminie nie krótszym niż 5 dni od dnia przesłania zawiadomienia o wyborze najkorzystniejszej oferty,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zawiadomienie to zostało przesłane przy użyciu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środk</w:t>
      </w:r>
      <w:r w:rsidRPr="00FC7996">
        <w:rPr>
          <w:rFonts w:ascii="Calibri" w:eastAsia="Arial" w:hAnsi="Calibri" w:cs="Calibri"/>
        </w:rPr>
        <w:t>ó</w:t>
      </w:r>
      <w:r w:rsidRPr="00FC7996">
        <w:rPr>
          <w:rFonts w:ascii="Calibri" w:eastAsia="Trebuchet MS" w:hAnsi="Calibri" w:cs="Calibri"/>
        </w:rPr>
        <w:t>w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komunikacji elektronicznej, albo 10 dni,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zostało przesłane w inny sposób.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 xml:space="preserve">zawrzeć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umowę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w sprawie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 przed upływem terminu, o którym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mowa w ust. 1,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 postepowaniu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o udzielenie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złożono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tylko jedna ofertę.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>
        <w:rPr>
          <w:rFonts w:ascii="Calibri" w:eastAsia="Trebuchet MS" w:hAnsi="Calibri" w:cs="Calibri"/>
          <w:color w:val="000000" w:themeColor="text1"/>
        </w:rPr>
        <w:t>załącznik Nr 2</w:t>
      </w:r>
      <w:r w:rsidRPr="00FC7996">
        <w:rPr>
          <w:rFonts w:ascii="Calibri" w:eastAsia="Trebuchet MS" w:hAnsi="Calibri" w:cs="Calibri"/>
          <w:color w:val="000000" w:themeColor="text1"/>
        </w:rPr>
        <w:t xml:space="preserve"> do SWZ</w:t>
      </w:r>
      <w:r w:rsidRPr="00FC7996">
        <w:rPr>
          <w:rFonts w:ascii="Calibri" w:eastAsia="Trebuchet MS" w:hAnsi="Calibri" w:cs="Calibri"/>
          <w:color w:val="C00000"/>
        </w:rPr>
        <w:t xml:space="preserve">. </w:t>
      </w:r>
      <w:r w:rsidRPr="00FC799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FC7996" w:rsidRP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Wykonawca, którego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oferta została wybrana jako najkorzystniejsza, uchyla się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od zawarcia umowy w sprawie zamówienia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publicznego 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dokonać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ponownego badania i oceny ofert spoś</w:t>
      </w:r>
      <w:r w:rsidRPr="00FC7996">
        <w:rPr>
          <w:rFonts w:ascii="Calibri" w:eastAsia="Arial" w:hAnsi="Calibri" w:cs="Calibri"/>
        </w:rPr>
        <w:t>r</w:t>
      </w:r>
      <w:r w:rsidRPr="00FC7996">
        <w:rPr>
          <w:rFonts w:ascii="Calibri" w:eastAsia="Trebuchet MS" w:hAnsi="Calibri" w:cs="Calibri"/>
        </w:rPr>
        <w:t>ód ofert pozostałych w postepowaniu Wykonawców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albo unieważni</w:t>
      </w:r>
      <w:r>
        <w:rPr>
          <w:rFonts w:ascii="Calibri" w:eastAsia="Arial" w:hAnsi="Calibri" w:cs="Calibri"/>
        </w:rPr>
        <w:t>ć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́ </w:t>
      </w:r>
      <w:r>
        <w:rPr>
          <w:rFonts w:ascii="Calibri" w:eastAsia="Trebuchet MS" w:hAnsi="Calibri" w:cs="Calibri"/>
        </w:rPr>
        <w:t>postę</w:t>
      </w:r>
      <w:r w:rsidRPr="00FC7996">
        <w:rPr>
          <w:rFonts w:ascii="Calibri" w:eastAsia="Trebuchet MS" w:hAnsi="Calibri" w:cs="Calibri"/>
        </w:rPr>
        <w:t>powanie.</w:t>
      </w:r>
    </w:p>
    <w:p w:rsidR="00E93F2A" w:rsidRPr="00AD5F86" w:rsidRDefault="00E93F2A" w:rsidP="00FC7996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FC7996" w:rsidRDefault="004176DF" w:rsidP="00DD0C8B">
      <w:pPr>
        <w:pStyle w:val="Akapitzlist"/>
        <w:numPr>
          <w:ilvl w:val="0"/>
          <w:numId w:val="9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FC799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E93F2A" w:rsidP="004176DF">
      <w:pPr>
        <w:ind w:left="564" w:right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</w:t>
      </w:r>
      <w:r w:rsidR="004176DF" w:rsidRPr="00216644">
        <w:rPr>
          <w:rFonts w:ascii="Calibri" w:hAnsi="Calibri" w:cs="Calibri"/>
        </w:rPr>
        <w:t xml:space="preserve">dopuszcza składania ofert częściowych. </w:t>
      </w:r>
    </w:p>
    <w:p w:rsidR="004176DF" w:rsidRPr="00216644" w:rsidRDefault="004176DF" w:rsidP="00430AA5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DD0C8B">
      <w:pPr>
        <w:pStyle w:val="Akapitzlist"/>
        <w:numPr>
          <w:ilvl w:val="0"/>
          <w:numId w:val="9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4176DF" w:rsidRPr="00AD5F86" w:rsidRDefault="00AD5F86" w:rsidP="00D94595">
      <w:pPr>
        <w:spacing w:after="127" w:line="259" w:lineRule="auto"/>
        <w:ind w:left="0" w:firstLine="0"/>
        <w:jc w:val="left"/>
        <w:rPr>
          <w:rFonts w:ascii="Calibri" w:hAnsi="Calibri" w:cs="Calibri"/>
        </w:rPr>
      </w:pPr>
      <w:bookmarkStart w:id="2" w:name="_GoBack"/>
      <w:bookmarkEnd w:id="2"/>
      <w:r>
        <w:rPr>
          <w:rFonts w:ascii="Calibri" w:hAnsi="Calibri" w:cs="Calibri"/>
        </w:rPr>
        <w:t xml:space="preserve"> </w:t>
      </w:r>
    </w:p>
    <w:p w:rsidR="002F11B9" w:rsidRPr="00216644" w:rsidRDefault="00B54BB8" w:rsidP="00DD0C8B">
      <w:pPr>
        <w:numPr>
          <w:ilvl w:val="0"/>
          <w:numId w:val="9"/>
        </w:numPr>
        <w:spacing w:after="133" w:line="271" w:lineRule="auto"/>
        <w:ind w:left="426" w:right="48" w:hanging="426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DD0C8B">
      <w:pPr>
        <w:pStyle w:val="Akapitzlist"/>
        <w:numPr>
          <w:ilvl w:val="1"/>
          <w:numId w:val="9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6572A5" w:rsidRDefault="00B54BB8" w:rsidP="00DD0C8B">
      <w:pPr>
        <w:pStyle w:val="Akapitzlist"/>
        <w:numPr>
          <w:ilvl w:val="1"/>
          <w:numId w:val="9"/>
        </w:numPr>
        <w:spacing w:after="125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783C53">
      <w:pPr>
        <w:pStyle w:val="Akapitzlist"/>
        <w:numPr>
          <w:ilvl w:val="0"/>
          <w:numId w:val="17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783C53">
      <w:pPr>
        <w:pStyle w:val="Akapitzlist"/>
        <w:numPr>
          <w:ilvl w:val="0"/>
          <w:numId w:val="17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6572A5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  <w:b/>
        </w:rPr>
        <w:t>28.3.</w:t>
      </w:r>
      <w:r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Pr="006572A5" w:rsidRDefault="00B54BB8" w:rsidP="00DD0C8B">
      <w:pPr>
        <w:pStyle w:val="Akapitzlist"/>
        <w:numPr>
          <w:ilvl w:val="1"/>
          <w:numId w:val="31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6572A5">
        <w:rPr>
          <w:rFonts w:ascii="Calibri" w:hAnsi="Calibri" w:cs="Calibri"/>
        </w:rPr>
        <w:t>którym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mowa w art. 519 ust. 1 </w:t>
      </w:r>
      <w:r w:rsidR="007272FA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>, stronom oraz uczestnikom postepowania</w:t>
      </w:r>
      <w:r w:rsidRPr="006572A5">
        <w:rPr>
          <w:rFonts w:ascii="Calibri" w:eastAsia="Arial" w:hAnsi="Calibri" w:cs="Calibri"/>
        </w:rPr>
        <w:t>̨</w:t>
      </w:r>
      <w:r w:rsidRPr="006572A5">
        <w:rPr>
          <w:rFonts w:ascii="Calibri" w:hAnsi="Calibri" w:cs="Calibri"/>
        </w:rPr>
        <w:t xml:space="preserve"> odwoławc</w:t>
      </w:r>
      <w:r w:rsidR="007272FA" w:rsidRPr="006572A5">
        <w:rPr>
          <w:rFonts w:ascii="Calibri" w:hAnsi="Calibri" w:cs="Calibri"/>
        </w:rPr>
        <w:t>zego przysługuje skarga do sadu Skargę</w:t>
      </w:r>
      <w:r w:rsidRPr="006572A5">
        <w:rPr>
          <w:rFonts w:ascii="Calibri" w:hAnsi="Calibri" w:cs="Calibri"/>
        </w:rPr>
        <w:t xml:space="preserve"> wnosi </w:t>
      </w:r>
      <w:r w:rsidR="007272FA" w:rsidRPr="006572A5">
        <w:rPr>
          <w:rFonts w:ascii="Calibri" w:hAnsi="Calibri" w:cs="Calibri"/>
        </w:rPr>
        <w:t>się</w:t>
      </w:r>
      <w:r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do Sadu </w:t>
      </w:r>
      <w:r w:rsidR="007272FA" w:rsidRPr="006572A5">
        <w:rPr>
          <w:rFonts w:ascii="Calibri" w:hAnsi="Calibri" w:cs="Calibri"/>
        </w:rPr>
        <w:t>Okręgowego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w Warszawie za </w:t>
      </w:r>
      <w:r w:rsidR="007272FA" w:rsidRPr="006572A5">
        <w:rPr>
          <w:rFonts w:ascii="Calibri" w:hAnsi="Calibri" w:cs="Calibri"/>
        </w:rPr>
        <w:t>pośrednictwem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Prezesa Krajowej Izby Odwoławczej. </w:t>
      </w:r>
    </w:p>
    <w:p w:rsidR="00B54BB8" w:rsidRPr="006572A5" w:rsidRDefault="00B54BB8" w:rsidP="00DD0C8B">
      <w:pPr>
        <w:pStyle w:val="Akapitzlist"/>
        <w:numPr>
          <w:ilvl w:val="1"/>
          <w:numId w:val="31"/>
        </w:numPr>
        <w:spacing w:after="110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B54BB8" w:rsidRPr="00216644" w:rsidRDefault="00B54BB8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D5F86" w:rsidRDefault="00D82595" w:rsidP="00DD0C8B">
      <w:pPr>
        <w:numPr>
          <w:ilvl w:val="0"/>
          <w:numId w:val="31"/>
        </w:numPr>
        <w:spacing w:after="133" w:line="271" w:lineRule="auto"/>
        <w:ind w:left="426" w:right="48" w:hanging="284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D82595" w:rsidRPr="00216644" w:rsidRDefault="00D82595" w:rsidP="00DD0C8B">
      <w:pPr>
        <w:pStyle w:val="Akapitzlist"/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0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11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</w:t>
      </w:r>
      <w:r w:rsidRPr="00216644">
        <w:rPr>
          <w:rFonts w:ascii="Calibri" w:hAnsi="Calibri" w:cs="Calibri"/>
          <w:szCs w:val="24"/>
        </w:rPr>
        <w:lastRenderedPageBreak/>
        <w:t xml:space="preserve">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783C53">
      <w:pPr>
        <w:pStyle w:val="Akapitzlist"/>
        <w:numPr>
          <w:ilvl w:val="0"/>
          <w:numId w:val="19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002345" w:rsidRPr="00DD0C8B" w:rsidRDefault="00D82595" w:rsidP="00DD0C8B">
      <w:pPr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E93F2A" w:rsidRPr="00216644" w:rsidRDefault="00E93F2A" w:rsidP="008D3049">
      <w:pPr>
        <w:spacing w:after="133" w:line="271" w:lineRule="auto"/>
        <w:ind w:left="0" w:right="48" w:firstLine="0"/>
        <w:rPr>
          <w:rFonts w:ascii="Calibri" w:hAnsi="Calibri" w:cs="Calibri"/>
          <w:b/>
          <w:szCs w:val="24"/>
        </w:rPr>
      </w:pPr>
    </w:p>
    <w:p w:rsidR="00501785" w:rsidRPr="00474ACC" w:rsidRDefault="00D82595" w:rsidP="00DD0C8B">
      <w:pPr>
        <w:numPr>
          <w:ilvl w:val="0"/>
          <w:numId w:val="31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1403A5" w:rsidRPr="0074282C" w:rsidRDefault="00002345" w:rsidP="00783C53">
      <w:pPr>
        <w:pStyle w:val="Akapitzlist"/>
        <w:numPr>
          <w:ilvl w:val="3"/>
          <w:numId w:val="32"/>
        </w:numPr>
        <w:spacing w:after="187" w:line="25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 xml:space="preserve">Formularz oferty </w:t>
      </w:r>
    </w:p>
    <w:p w:rsidR="0074282C" w:rsidRPr="0074282C" w:rsidRDefault="0074282C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430AA5" w:rsidRDefault="00430AA5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74282C" w:rsidRDefault="0074282C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74282C" w:rsidRDefault="0074282C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wykonawcy o aktualności </w:t>
      </w:r>
    </w:p>
    <w:p w:rsidR="0074282C" w:rsidRPr="0074282C" w:rsidRDefault="00D560C2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Wykaz dostaw</w:t>
      </w:r>
    </w:p>
    <w:p w:rsidR="00002345" w:rsidRPr="0074282C" w:rsidRDefault="00002345" w:rsidP="00783C53">
      <w:pPr>
        <w:pStyle w:val="Akapitzlist"/>
        <w:numPr>
          <w:ilvl w:val="3"/>
          <w:numId w:val="32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>Istotne</w:t>
      </w:r>
      <w:r w:rsidR="0074282C"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>postanowienia umowne</w:t>
      </w:r>
    </w:p>
    <w:p w:rsidR="004865D4" w:rsidRPr="00E93F2A" w:rsidRDefault="00E93F2A" w:rsidP="00783C53">
      <w:pPr>
        <w:pStyle w:val="Akapitzlist"/>
        <w:numPr>
          <w:ilvl w:val="3"/>
          <w:numId w:val="32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Szczegółowy opis i sposób rozmieszenia przedmiotu zamówienia dla I części zamówienia </w:t>
      </w:r>
    </w:p>
    <w:p w:rsidR="00E93F2A" w:rsidRPr="00E93F2A" w:rsidRDefault="00E93F2A" w:rsidP="00E93F2A">
      <w:pPr>
        <w:pStyle w:val="Akapitzlist"/>
        <w:numPr>
          <w:ilvl w:val="3"/>
          <w:numId w:val="32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E93F2A">
        <w:rPr>
          <w:rFonts w:ascii="Calibri" w:hAnsi="Calibri" w:cs="Calibri"/>
        </w:rPr>
        <w:t>Szczegółowy opis i sposób rozmieszenia przedmiotu zamówienia dla I</w:t>
      </w:r>
      <w:r>
        <w:rPr>
          <w:rFonts w:ascii="Calibri" w:hAnsi="Calibri" w:cs="Calibri"/>
        </w:rPr>
        <w:t>I</w:t>
      </w:r>
      <w:r w:rsidRPr="00E93F2A">
        <w:rPr>
          <w:rFonts w:ascii="Calibri" w:hAnsi="Calibri" w:cs="Calibri"/>
        </w:rPr>
        <w:t xml:space="preserve"> części zamówienia </w:t>
      </w:r>
    </w:p>
    <w:p w:rsidR="001403A5" w:rsidRPr="00216644" w:rsidRDefault="001403A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0E1B20" w:rsidP="00501785">
      <w:pPr>
        <w:spacing w:after="6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sz w:val="16"/>
        </w:rPr>
        <w:t xml:space="preserve"> </w:t>
      </w:r>
      <w:r w:rsidRPr="00216644">
        <w:rPr>
          <w:rFonts w:ascii="Calibri" w:hAnsi="Calibri" w:cs="Calibri"/>
        </w:rPr>
        <w:t xml:space="preserve"> </w:t>
      </w:r>
    </w:p>
    <w:sectPr w:rsidR="001403A5" w:rsidRPr="00216644" w:rsidSect="00FB546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A7" w:rsidRDefault="00213DA7">
      <w:pPr>
        <w:spacing w:after="0" w:line="240" w:lineRule="auto"/>
      </w:pPr>
      <w:r>
        <w:separator/>
      </w:r>
    </w:p>
  </w:endnote>
  <w:endnote w:type="continuationSeparator" w:id="0">
    <w:p w:rsidR="00213DA7" w:rsidRDefault="0021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4595">
      <w:rPr>
        <w:noProof/>
      </w:rPr>
      <w:t>22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4595">
      <w:rPr>
        <w:noProof/>
      </w:rPr>
      <w:t>21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A7" w:rsidRDefault="00213DA7">
      <w:pPr>
        <w:spacing w:after="0" w:line="240" w:lineRule="auto"/>
      </w:pPr>
      <w:r>
        <w:separator/>
      </w:r>
    </w:p>
  </w:footnote>
  <w:footnote w:type="continuationSeparator" w:id="0">
    <w:p w:rsidR="00213DA7" w:rsidRDefault="00213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Pr="0074282C" w:rsidRDefault="004C0DA9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2</w:t>
    </w:r>
    <w:r w:rsidRPr="0074282C">
      <w:rPr>
        <w:rFonts w:ascii="Calibri" w:hAnsi="Calibri" w:cs="Calibri"/>
        <w:b/>
        <w:sz w:val="20"/>
        <w:szCs w:val="20"/>
      </w:rPr>
      <w:t>/2022</w:t>
    </w:r>
  </w:p>
  <w:p w:rsidR="004C0DA9" w:rsidRDefault="004C0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Pr="0074282C" w:rsidRDefault="004C0DA9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2/</w:t>
    </w:r>
    <w:r w:rsidRPr="0074282C">
      <w:rPr>
        <w:rFonts w:ascii="Calibri" w:hAnsi="Calibri" w:cs="Calibri"/>
        <w:b/>
        <w:sz w:val="20"/>
        <w:szCs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 w:val="20"/>
        <w:szCs w:val="20"/>
        <w:lang w:eastAsia="ar-SA"/>
      </w:rPr>
    </w:lvl>
  </w:abstractNum>
  <w:abstractNum w:abstractNumId="2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9A825E5"/>
    <w:multiLevelType w:val="hybridMultilevel"/>
    <w:tmpl w:val="9B5C85A2"/>
    <w:lvl w:ilvl="0" w:tplc="5E401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6C9D"/>
    <w:multiLevelType w:val="hybridMultilevel"/>
    <w:tmpl w:val="49EE9F3A"/>
    <w:lvl w:ilvl="0" w:tplc="12629150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6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7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16AEE"/>
    <w:multiLevelType w:val="hybridMultilevel"/>
    <w:tmpl w:val="E63E6E18"/>
    <w:lvl w:ilvl="0" w:tplc="2A6E4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0" w15:restartNumberingAfterBreak="0">
    <w:nsid w:val="20D963D5"/>
    <w:multiLevelType w:val="multilevel"/>
    <w:tmpl w:val="A36011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531B84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AE0D50"/>
    <w:multiLevelType w:val="multilevel"/>
    <w:tmpl w:val="1A323866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13" w15:restartNumberingAfterBreak="0">
    <w:nsid w:val="24DD65B9"/>
    <w:multiLevelType w:val="hybridMultilevel"/>
    <w:tmpl w:val="76EA9078"/>
    <w:lvl w:ilvl="0" w:tplc="EC868F06">
      <w:start w:val="1"/>
      <w:numFmt w:val="lowerLetter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ACB66BB"/>
    <w:multiLevelType w:val="hybridMultilevel"/>
    <w:tmpl w:val="025E3EEE"/>
    <w:lvl w:ilvl="0" w:tplc="6B3A26AC">
      <w:start w:val="1"/>
      <w:numFmt w:val="upperLetter"/>
      <w:lvlText w:val="%1."/>
      <w:lvlJc w:val="left"/>
      <w:pPr>
        <w:ind w:left="2203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2AE96CD4"/>
    <w:multiLevelType w:val="hybridMultilevel"/>
    <w:tmpl w:val="B87CE9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93BB4"/>
    <w:multiLevelType w:val="multilevel"/>
    <w:tmpl w:val="040EEBA8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2"/>
      <w:numFmt w:val="decimal"/>
      <w:isLgl/>
      <w:lvlText w:val="%1.%2."/>
      <w:lvlJc w:val="left"/>
      <w:pPr>
        <w:ind w:left="1156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1" w:hanging="1800"/>
      </w:pPr>
      <w:rPr>
        <w:rFonts w:hint="default"/>
      </w:rPr>
    </w:lvl>
  </w:abstractNum>
  <w:abstractNum w:abstractNumId="20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9B3545"/>
    <w:multiLevelType w:val="multilevel"/>
    <w:tmpl w:val="D91244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2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3" w15:restartNumberingAfterBreak="0">
    <w:nsid w:val="3D0231FE"/>
    <w:multiLevelType w:val="multilevel"/>
    <w:tmpl w:val="D5FEF8C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24" w15:restartNumberingAfterBreak="0">
    <w:nsid w:val="45C2672C"/>
    <w:multiLevelType w:val="hybridMultilevel"/>
    <w:tmpl w:val="B70A7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6" w15:restartNumberingAfterBreak="0">
    <w:nsid w:val="48EB200F"/>
    <w:multiLevelType w:val="hybridMultilevel"/>
    <w:tmpl w:val="2BFA7EA6"/>
    <w:lvl w:ilvl="0" w:tplc="2A6E4B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28" w15:restartNumberingAfterBreak="0">
    <w:nsid w:val="51B85345"/>
    <w:multiLevelType w:val="hybridMultilevel"/>
    <w:tmpl w:val="22F6AF6A"/>
    <w:lvl w:ilvl="0" w:tplc="E31E815A">
      <w:start w:val="1"/>
      <w:numFmt w:val="decimal"/>
      <w:lvlText w:val="%1)"/>
      <w:lvlJc w:val="left"/>
      <w:pPr>
        <w:ind w:left="56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442E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A858A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E07C0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68776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A3FD2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06C8C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0A14C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4D6B6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204AA8"/>
    <w:multiLevelType w:val="multilevel"/>
    <w:tmpl w:val="6E3C94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0" w15:restartNumberingAfterBreak="0">
    <w:nsid w:val="52571E20"/>
    <w:multiLevelType w:val="hybridMultilevel"/>
    <w:tmpl w:val="EC646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705883"/>
    <w:multiLevelType w:val="multilevel"/>
    <w:tmpl w:val="AEB87D18"/>
    <w:lvl w:ilvl="0">
      <w:start w:val="9"/>
      <w:numFmt w:val="decimal"/>
      <w:lvlText w:val="%1."/>
      <w:lvlJc w:val="left"/>
      <w:pPr>
        <w:ind w:left="1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4" w15:restartNumberingAfterBreak="0">
    <w:nsid w:val="64874E62"/>
    <w:multiLevelType w:val="hybridMultilevel"/>
    <w:tmpl w:val="BA4EC6A2"/>
    <w:lvl w:ilvl="0" w:tplc="D5744E02">
      <w:start w:val="1"/>
      <w:numFmt w:val="decimal"/>
      <w:lvlText w:val="%1)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832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EBE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264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271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83D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00A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C11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A32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AA3D11"/>
    <w:multiLevelType w:val="multilevel"/>
    <w:tmpl w:val="58041A6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6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17141B8"/>
    <w:multiLevelType w:val="hybridMultilevel"/>
    <w:tmpl w:val="213A2556"/>
    <w:lvl w:ilvl="0" w:tplc="E3D4DD7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9" w15:restartNumberingAfterBreak="0">
    <w:nsid w:val="73C47903"/>
    <w:multiLevelType w:val="hybridMultilevel"/>
    <w:tmpl w:val="F2288302"/>
    <w:lvl w:ilvl="0" w:tplc="881E59EE">
      <w:start w:val="1"/>
      <w:numFmt w:val="lowerLetter"/>
      <w:lvlText w:val="%1)"/>
      <w:lvlJc w:val="left"/>
      <w:pPr>
        <w:ind w:left="145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0" w15:restartNumberingAfterBreak="0">
    <w:nsid w:val="79267DA5"/>
    <w:multiLevelType w:val="multilevel"/>
    <w:tmpl w:val="D2CC5600"/>
    <w:lvl w:ilvl="0">
      <w:start w:val="24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6C698E"/>
    <w:multiLevelType w:val="hybridMultilevel"/>
    <w:tmpl w:val="882A382A"/>
    <w:lvl w:ilvl="0" w:tplc="B38C99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237EE">
      <w:start w:val="1"/>
      <w:numFmt w:val="lowerLetter"/>
      <w:lvlText w:val="%2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83CF2">
      <w:start w:val="1"/>
      <w:numFmt w:val="lowerLetter"/>
      <w:lvlRestart w:val="0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C4C96">
      <w:start w:val="1"/>
      <w:numFmt w:val="decimal"/>
      <w:lvlText w:val="%4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7F20">
      <w:start w:val="1"/>
      <w:numFmt w:val="lowerLetter"/>
      <w:lvlText w:val="%5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A2238">
      <w:start w:val="1"/>
      <w:numFmt w:val="lowerRoman"/>
      <w:lvlText w:val="%6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C8B1C">
      <w:start w:val="1"/>
      <w:numFmt w:val="decimal"/>
      <w:lvlText w:val="%7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82184">
      <w:start w:val="1"/>
      <w:numFmt w:val="lowerLetter"/>
      <w:lvlText w:val="%8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68BE4">
      <w:start w:val="1"/>
      <w:numFmt w:val="lowerRoman"/>
      <w:lvlText w:val="%9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92261F"/>
    <w:multiLevelType w:val="hybridMultilevel"/>
    <w:tmpl w:val="64AEED92"/>
    <w:lvl w:ilvl="0" w:tplc="8B129AD6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2A3709"/>
    <w:multiLevelType w:val="hybridMultilevel"/>
    <w:tmpl w:val="7D26B300"/>
    <w:lvl w:ilvl="0" w:tplc="B7969F74">
      <w:start w:val="1"/>
      <w:numFmt w:val="lowerLetter"/>
      <w:lvlText w:val="%1)"/>
      <w:lvlJc w:val="left"/>
      <w:pPr>
        <w:ind w:left="8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29C7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CAB5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C087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632F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A8ED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C36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02F7C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0A8D0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2"/>
  </w:num>
  <w:num w:numId="2">
    <w:abstractNumId w:val="44"/>
  </w:num>
  <w:num w:numId="3">
    <w:abstractNumId w:val="34"/>
  </w:num>
  <w:num w:numId="4">
    <w:abstractNumId w:val="41"/>
  </w:num>
  <w:num w:numId="5">
    <w:abstractNumId w:val="14"/>
  </w:num>
  <w:num w:numId="6">
    <w:abstractNumId w:val="43"/>
  </w:num>
  <w:num w:numId="7">
    <w:abstractNumId w:val="20"/>
  </w:num>
  <w:num w:numId="8">
    <w:abstractNumId w:val="28"/>
  </w:num>
  <w:num w:numId="9">
    <w:abstractNumId w:val="40"/>
  </w:num>
  <w:num w:numId="10">
    <w:abstractNumId w:val="8"/>
  </w:num>
  <w:num w:numId="11">
    <w:abstractNumId w:val="26"/>
  </w:num>
  <w:num w:numId="12">
    <w:abstractNumId w:val="17"/>
  </w:num>
  <w:num w:numId="13">
    <w:abstractNumId w:val="30"/>
  </w:num>
  <w:num w:numId="14">
    <w:abstractNumId w:val="4"/>
  </w:num>
  <w:num w:numId="15">
    <w:abstractNumId w:val="22"/>
  </w:num>
  <w:num w:numId="16">
    <w:abstractNumId w:val="19"/>
  </w:num>
  <w:num w:numId="17">
    <w:abstractNumId w:val="39"/>
  </w:num>
  <w:num w:numId="18">
    <w:abstractNumId w:val="15"/>
  </w:num>
  <w:num w:numId="19">
    <w:abstractNumId w:val="32"/>
  </w:num>
  <w:num w:numId="20">
    <w:abstractNumId w:val="25"/>
  </w:num>
  <w:num w:numId="21">
    <w:abstractNumId w:val="6"/>
  </w:num>
  <w:num w:numId="22">
    <w:abstractNumId w:val="18"/>
  </w:num>
  <w:num w:numId="23">
    <w:abstractNumId w:val="33"/>
  </w:num>
  <w:num w:numId="24">
    <w:abstractNumId w:val="16"/>
  </w:num>
  <w:num w:numId="25">
    <w:abstractNumId w:val="38"/>
  </w:num>
  <w:num w:numId="26">
    <w:abstractNumId w:val="9"/>
  </w:num>
  <w:num w:numId="27">
    <w:abstractNumId w:val="29"/>
  </w:num>
  <w:num w:numId="28">
    <w:abstractNumId w:val="1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3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2"/>
  </w:num>
  <w:num w:numId="35">
    <w:abstractNumId w:val="24"/>
  </w:num>
  <w:num w:numId="36">
    <w:abstractNumId w:val="35"/>
  </w:num>
  <w:num w:numId="37">
    <w:abstractNumId w:val="3"/>
  </w:num>
  <w:num w:numId="38">
    <w:abstractNumId w:val="11"/>
  </w:num>
  <w:num w:numId="39">
    <w:abstractNumId w:val="37"/>
  </w:num>
  <w:num w:numId="40">
    <w:abstractNumId w:val="13"/>
  </w:num>
  <w:num w:numId="41">
    <w:abstractNumId w:val="31"/>
  </w:num>
  <w:num w:numId="42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030E4"/>
    <w:rsid w:val="0004177E"/>
    <w:rsid w:val="00052CB9"/>
    <w:rsid w:val="0005573A"/>
    <w:rsid w:val="0006110C"/>
    <w:rsid w:val="0008287F"/>
    <w:rsid w:val="00091142"/>
    <w:rsid w:val="0009221F"/>
    <w:rsid w:val="000C13BC"/>
    <w:rsid w:val="000C52EF"/>
    <w:rsid w:val="000E05B6"/>
    <w:rsid w:val="000E1B20"/>
    <w:rsid w:val="000E568E"/>
    <w:rsid w:val="000F22B1"/>
    <w:rsid w:val="00101333"/>
    <w:rsid w:val="001154FC"/>
    <w:rsid w:val="00123FF7"/>
    <w:rsid w:val="00125704"/>
    <w:rsid w:val="00135360"/>
    <w:rsid w:val="001403A5"/>
    <w:rsid w:val="0014088F"/>
    <w:rsid w:val="00152702"/>
    <w:rsid w:val="00163204"/>
    <w:rsid w:val="001845F3"/>
    <w:rsid w:val="00193E88"/>
    <w:rsid w:val="001A4B2A"/>
    <w:rsid w:val="001B7746"/>
    <w:rsid w:val="001C77EF"/>
    <w:rsid w:val="001E6420"/>
    <w:rsid w:val="001F2C9F"/>
    <w:rsid w:val="00203C26"/>
    <w:rsid w:val="00211812"/>
    <w:rsid w:val="002138FD"/>
    <w:rsid w:val="00213DA7"/>
    <w:rsid w:val="00216644"/>
    <w:rsid w:val="00244E36"/>
    <w:rsid w:val="00255FA9"/>
    <w:rsid w:val="00263A59"/>
    <w:rsid w:val="00273488"/>
    <w:rsid w:val="00273CFE"/>
    <w:rsid w:val="00290E30"/>
    <w:rsid w:val="002A0D46"/>
    <w:rsid w:val="002A1EDF"/>
    <w:rsid w:val="002A5FCC"/>
    <w:rsid w:val="002B4E93"/>
    <w:rsid w:val="002B56B5"/>
    <w:rsid w:val="002C13C7"/>
    <w:rsid w:val="002C7F8B"/>
    <w:rsid w:val="002D1D65"/>
    <w:rsid w:val="002D53C4"/>
    <w:rsid w:val="002E0C8F"/>
    <w:rsid w:val="002F11B9"/>
    <w:rsid w:val="003119D3"/>
    <w:rsid w:val="00330ECF"/>
    <w:rsid w:val="00367491"/>
    <w:rsid w:val="00380D20"/>
    <w:rsid w:val="003B6A34"/>
    <w:rsid w:val="003C5DC8"/>
    <w:rsid w:val="004176DF"/>
    <w:rsid w:val="004224B0"/>
    <w:rsid w:val="00430AA5"/>
    <w:rsid w:val="00433C37"/>
    <w:rsid w:val="00440240"/>
    <w:rsid w:val="0044455B"/>
    <w:rsid w:val="004475B2"/>
    <w:rsid w:val="00455E54"/>
    <w:rsid w:val="00463347"/>
    <w:rsid w:val="004740C6"/>
    <w:rsid w:val="00474ACC"/>
    <w:rsid w:val="004768F6"/>
    <w:rsid w:val="00477AF8"/>
    <w:rsid w:val="004865D4"/>
    <w:rsid w:val="0049453E"/>
    <w:rsid w:val="0049516B"/>
    <w:rsid w:val="004952D7"/>
    <w:rsid w:val="004C0DA9"/>
    <w:rsid w:val="004E3C69"/>
    <w:rsid w:val="004E7375"/>
    <w:rsid w:val="004E7474"/>
    <w:rsid w:val="00501785"/>
    <w:rsid w:val="00510476"/>
    <w:rsid w:val="00513A75"/>
    <w:rsid w:val="0051417A"/>
    <w:rsid w:val="00520CC4"/>
    <w:rsid w:val="0054080D"/>
    <w:rsid w:val="0054793F"/>
    <w:rsid w:val="00550F66"/>
    <w:rsid w:val="00553995"/>
    <w:rsid w:val="00586E4F"/>
    <w:rsid w:val="0059724F"/>
    <w:rsid w:val="005E35EA"/>
    <w:rsid w:val="005F5176"/>
    <w:rsid w:val="006119B7"/>
    <w:rsid w:val="00651358"/>
    <w:rsid w:val="006572A5"/>
    <w:rsid w:val="00661D99"/>
    <w:rsid w:val="006B158E"/>
    <w:rsid w:val="006B50B2"/>
    <w:rsid w:val="006B5FF4"/>
    <w:rsid w:val="006C0CD8"/>
    <w:rsid w:val="006C2A8D"/>
    <w:rsid w:val="007074C9"/>
    <w:rsid w:val="0071027A"/>
    <w:rsid w:val="00721153"/>
    <w:rsid w:val="007272FA"/>
    <w:rsid w:val="0073059B"/>
    <w:rsid w:val="0074103C"/>
    <w:rsid w:val="0074282C"/>
    <w:rsid w:val="00745551"/>
    <w:rsid w:val="00757206"/>
    <w:rsid w:val="00763301"/>
    <w:rsid w:val="007704D2"/>
    <w:rsid w:val="00776066"/>
    <w:rsid w:val="00782378"/>
    <w:rsid w:val="00783C53"/>
    <w:rsid w:val="00793C74"/>
    <w:rsid w:val="007A3580"/>
    <w:rsid w:val="007B1480"/>
    <w:rsid w:val="007C147F"/>
    <w:rsid w:val="007F428B"/>
    <w:rsid w:val="007F53B1"/>
    <w:rsid w:val="00810A3F"/>
    <w:rsid w:val="00827CF0"/>
    <w:rsid w:val="00854EF9"/>
    <w:rsid w:val="008643EC"/>
    <w:rsid w:val="00865F03"/>
    <w:rsid w:val="00876F83"/>
    <w:rsid w:val="00892455"/>
    <w:rsid w:val="008A34C4"/>
    <w:rsid w:val="008B2714"/>
    <w:rsid w:val="008D0CEB"/>
    <w:rsid w:val="008D3049"/>
    <w:rsid w:val="008D31B0"/>
    <w:rsid w:val="008D5F85"/>
    <w:rsid w:val="00910E92"/>
    <w:rsid w:val="00941A6F"/>
    <w:rsid w:val="009667AC"/>
    <w:rsid w:val="00973810"/>
    <w:rsid w:val="0098045B"/>
    <w:rsid w:val="0098328D"/>
    <w:rsid w:val="009940E9"/>
    <w:rsid w:val="00997A60"/>
    <w:rsid w:val="009B7DBD"/>
    <w:rsid w:val="009C36A4"/>
    <w:rsid w:val="009D1008"/>
    <w:rsid w:val="009D28BD"/>
    <w:rsid w:val="009D72A3"/>
    <w:rsid w:val="009F501D"/>
    <w:rsid w:val="009F7151"/>
    <w:rsid w:val="00A00BD8"/>
    <w:rsid w:val="00A11CAE"/>
    <w:rsid w:val="00A15A4D"/>
    <w:rsid w:val="00A25A8E"/>
    <w:rsid w:val="00A45541"/>
    <w:rsid w:val="00A542AD"/>
    <w:rsid w:val="00A54975"/>
    <w:rsid w:val="00A63719"/>
    <w:rsid w:val="00A64127"/>
    <w:rsid w:val="00A67E8E"/>
    <w:rsid w:val="00AA0306"/>
    <w:rsid w:val="00AB3196"/>
    <w:rsid w:val="00AD4D64"/>
    <w:rsid w:val="00AD5F86"/>
    <w:rsid w:val="00B03169"/>
    <w:rsid w:val="00B15A03"/>
    <w:rsid w:val="00B17A35"/>
    <w:rsid w:val="00B31ACD"/>
    <w:rsid w:val="00B44994"/>
    <w:rsid w:val="00B54BB8"/>
    <w:rsid w:val="00B54BC3"/>
    <w:rsid w:val="00B703AF"/>
    <w:rsid w:val="00B72CF0"/>
    <w:rsid w:val="00B81757"/>
    <w:rsid w:val="00B81C0F"/>
    <w:rsid w:val="00B92D50"/>
    <w:rsid w:val="00B942A5"/>
    <w:rsid w:val="00B96C17"/>
    <w:rsid w:val="00BA50B1"/>
    <w:rsid w:val="00BB75BD"/>
    <w:rsid w:val="00BE6438"/>
    <w:rsid w:val="00BF18D9"/>
    <w:rsid w:val="00BF45B3"/>
    <w:rsid w:val="00BF51BD"/>
    <w:rsid w:val="00C22E9C"/>
    <w:rsid w:val="00C62038"/>
    <w:rsid w:val="00C63C24"/>
    <w:rsid w:val="00C760CB"/>
    <w:rsid w:val="00C80FBC"/>
    <w:rsid w:val="00CA3116"/>
    <w:rsid w:val="00CB2365"/>
    <w:rsid w:val="00CB2FD6"/>
    <w:rsid w:val="00CC0388"/>
    <w:rsid w:val="00CC6452"/>
    <w:rsid w:val="00CD220A"/>
    <w:rsid w:val="00CD45BA"/>
    <w:rsid w:val="00CD6D13"/>
    <w:rsid w:val="00CF1AB5"/>
    <w:rsid w:val="00D01702"/>
    <w:rsid w:val="00D3766D"/>
    <w:rsid w:val="00D4002A"/>
    <w:rsid w:val="00D47B61"/>
    <w:rsid w:val="00D50453"/>
    <w:rsid w:val="00D560C2"/>
    <w:rsid w:val="00D56146"/>
    <w:rsid w:val="00D66734"/>
    <w:rsid w:val="00D82595"/>
    <w:rsid w:val="00D9032C"/>
    <w:rsid w:val="00D94595"/>
    <w:rsid w:val="00DA0245"/>
    <w:rsid w:val="00DB4941"/>
    <w:rsid w:val="00DB66D5"/>
    <w:rsid w:val="00DC7486"/>
    <w:rsid w:val="00DC798F"/>
    <w:rsid w:val="00DD0C8B"/>
    <w:rsid w:val="00DE40DC"/>
    <w:rsid w:val="00DF1B86"/>
    <w:rsid w:val="00E120C0"/>
    <w:rsid w:val="00E160D3"/>
    <w:rsid w:val="00E57031"/>
    <w:rsid w:val="00E871B4"/>
    <w:rsid w:val="00E9077E"/>
    <w:rsid w:val="00E93F2A"/>
    <w:rsid w:val="00EA7AD9"/>
    <w:rsid w:val="00EB55F9"/>
    <w:rsid w:val="00EC619A"/>
    <w:rsid w:val="00F00115"/>
    <w:rsid w:val="00F15F71"/>
    <w:rsid w:val="00F447C7"/>
    <w:rsid w:val="00F64BC9"/>
    <w:rsid w:val="00F73E46"/>
    <w:rsid w:val="00F8461B"/>
    <w:rsid w:val="00F92EE2"/>
    <w:rsid w:val="00FB21EF"/>
    <w:rsid w:val="00FB3186"/>
    <w:rsid w:val="00FB5460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4EB61"/>
  <w15:docId w15:val="{4FB056D5-746C-4F70-BE01-C336B5F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uiPriority w:val="99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mailto:info@muzeumrolnictwa.pl" TargetMode="External"/><Relationship Id="rId18" Type="http://schemas.openxmlformats.org/officeDocument/2006/relationships/hyperlink" Target="https://miniportal.uzp.gov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miniportal.uzp.gov.pl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yperlink" Target="mailto:info@muzeumrolnict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muzeumrolnictwa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s://miniportal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mailto:info@muzeumrolnictwa.pl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A04A6-77D9-42F2-AD62-0C67D81F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22</Pages>
  <Words>7705</Words>
  <Characters>46234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cp:lastModifiedBy>Aneta Uszyńska</cp:lastModifiedBy>
  <cp:revision>33</cp:revision>
  <cp:lastPrinted>2022-03-11T14:05:00Z</cp:lastPrinted>
  <dcterms:created xsi:type="dcterms:W3CDTF">2022-03-10T14:47:00Z</dcterms:created>
  <dcterms:modified xsi:type="dcterms:W3CDTF">2022-03-14T09:09:00Z</dcterms:modified>
</cp:coreProperties>
</file>